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98-bis-e</w:t>
      </w:r>
      <w:r w:rsidRPr="00EA74C3">
        <w:rPr>
          <w:rStyle w:val="af9"/>
          <w:rFonts w:ascii="Arial" w:eastAsia="宋体" w:hAnsi="Arial" w:cs="Arial" w:hint="eastAsia"/>
        </w:rPr>
        <w:tab/>
      </w:r>
      <w:r w:rsidRPr="006243C7">
        <w:rPr>
          <w:rStyle w:val="af9"/>
          <w:rFonts w:ascii="Arial" w:eastAsia="宋体" w:hAnsi="Arial" w:cs="Arial"/>
        </w:rPr>
        <w:t>R4-2</w:t>
      </w:r>
      <w:r>
        <w:rPr>
          <w:rStyle w:val="af9"/>
          <w:rFonts w:ascii="Arial" w:eastAsia="宋体" w:hAnsi="Arial" w:cs="Arial" w:hint="eastAsia"/>
        </w:rPr>
        <w:t>1</w:t>
      </w:r>
      <w:r w:rsidR="000045DD">
        <w:rPr>
          <w:rStyle w:val="af9"/>
          <w:rFonts w:ascii="Arial" w:eastAsia="宋体" w:hAnsi="Arial" w:cs="Arial" w:hint="eastAsia"/>
        </w:rPr>
        <w:t>04760</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12</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Pr>
          <w:rStyle w:val="af9"/>
          <w:rFonts w:ascii="Arial" w:eastAsia="宋体" w:hAnsi="Arial" w:cs="Arial" w:hint="eastAsia"/>
        </w:rPr>
        <w:t>Apr</w:t>
      </w:r>
      <w:r w:rsidRPr="00E11D29">
        <w:rPr>
          <w:rStyle w:val="af9"/>
          <w:rFonts w:ascii="Arial" w:eastAsia="宋体" w:hAnsi="Arial" w:cs="Arial"/>
        </w:rPr>
        <w:t xml:space="preserve">. – </w:t>
      </w:r>
      <w:r>
        <w:rPr>
          <w:rStyle w:val="af9"/>
          <w:rFonts w:ascii="Arial" w:eastAsia="宋体" w:hAnsi="Arial" w:cs="Arial" w:hint="eastAsia"/>
        </w:rPr>
        <w:t>20</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Pr>
          <w:rStyle w:val="af9"/>
          <w:rFonts w:ascii="Arial" w:eastAsia="宋体" w:hAnsi="Arial" w:cs="Arial" w:hint="eastAsia"/>
        </w:rPr>
        <w:t>Apr</w:t>
      </w:r>
      <w:r w:rsidRPr="00E11D29">
        <w:rPr>
          <w:rStyle w:val="af9"/>
          <w:rFonts w:ascii="Arial" w:eastAsia="宋体" w:hAnsi="Arial" w:cs="Arial"/>
        </w:rPr>
        <w:t>., 2021</w:t>
      </w:r>
    </w:p>
    <w:p w:rsidR="00034C96" w:rsidRPr="00C02493"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A91E95" w:rsidRPr="00A91E95">
        <w:rPr>
          <w:rFonts w:ascii="Arial" w:hAnsi="Arial" w:cs="Arial"/>
          <w:b w:val="0"/>
        </w:rPr>
        <w:t xml:space="preserve">Further discussion on PUCCH </w:t>
      </w:r>
      <w:proofErr w:type="spellStart"/>
      <w:r w:rsidR="00A91E95" w:rsidRPr="00A91E95">
        <w:rPr>
          <w:rFonts w:ascii="Arial" w:hAnsi="Arial" w:cs="Arial"/>
          <w:b w:val="0"/>
        </w:rPr>
        <w:t>SCell</w:t>
      </w:r>
      <w:proofErr w:type="spellEnd"/>
      <w:r w:rsidR="00A91E95" w:rsidRPr="00A91E95">
        <w:rPr>
          <w:rFonts w:ascii="Arial" w:hAnsi="Arial" w:cs="Arial"/>
          <w:b w:val="0"/>
        </w:rPr>
        <w:t xml:space="preserve"> activation</w:t>
      </w:r>
      <w:r w:rsidR="00A91E95">
        <w:rPr>
          <w:rFonts w:ascii="Arial" w:hAnsi="Arial" w:cs="Arial" w:hint="eastAsia"/>
          <w:b w:val="0"/>
        </w:rPr>
        <w:t>/</w:t>
      </w:r>
      <w:r w:rsidR="00A91E95" w:rsidRPr="00A91E95">
        <w:rPr>
          <w:rFonts w:ascii="Arial" w:hAnsi="Arial" w:cs="Arial"/>
          <w:b w:val="0"/>
        </w:rPr>
        <w:t>deactivation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82F54">
        <w:rPr>
          <w:rFonts w:ascii="Arial" w:hAnsi="Arial" w:cs="Arial" w:hint="eastAsia"/>
          <w:b w:val="0"/>
        </w:rPr>
        <w:t>8</w:t>
      </w:r>
      <w:r w:rsidR="00632958">
        <w:rPr>
          <w:rFonts w:ascii="Arial" w:hAnsi="Arial" w:cs="Arial" w:hint="eastAsia"/>
          <w:b w:val="0"/>
        </w:rPr>
        <w:t>.</w:t>
      </w:r>
      <w:r w:rsidR="00782F54">
        <w:rPr>
          <w:rFonts w:ascii="Arial" w:hAnsi="Arial" w:cs="Arial" w:hint="eastAsia"/>
          <w:b w:val="0"/>
        </w:rPr>
        <w:t>4</w:t>
      </w:r>
      <w:r w:rsidR="00F166D9">
        <w:rPr>
          <w:rFonts w:ascii="Arial" w:hAnsi="Arial" w:cs="Arial" w:hint="eastAsia"/>
          <w:b w:val="0"/>
        </w:rPr>
        <w:t>.</w:t>
      </w:r>
      <w:r w:rsidR="00782F54">
        <w:rPr>
          <w:rFonts w:ascii="Arial" w:hAnsi="Arial" w:cs="Arial" w:hint="eastAsia"/>
          <w:b w:val="0"/>
        </w:rPr>
        <w:t>2</w:t>
      </w:r>
      <w:r w:rsidR="00EA0CAD">
        <w:rPr>
          <w:rFonts w:ascii="Arial" w:hAnsi="Arial" w:cs="Arial" w:hint="eastAsia"/>
          <w:b w:val="0"/>
        </w:rPr>
        <w:t>.</w:t>
      </w:r>
      <w:r w:rsidR="00782F54">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5132DA">
        <w:rPr>
          <w:rFonts w:hint="eastAsia"/>
          <w:sz w:val="20"/>
        </w:rPr>
        <w:t xml:space="preserve">98e </w:t>
      </w:r>
      <w:r>
        <w:rPr>
          <w:rFonts w:hint="eastAsia"/>
          <w:sz w:val="20"/>
        </w:rPr>
        <w:t xml:space="preserve">meeting, we discussed the </w:t>
      </w:r>
      <w:r w:rsidR="00FD002A">
        <w:rPr>
          <w:rFonts w:hint="eastAsia"/>
          <w:sz w:val="20"/>
        </w:rPr>
        <w:t xml:space="preserve">PUCCH </w:t>
      </w:r>
      <w:proofErr w:type="spellStart"/>
      <w:r w:rsidR="00EB3E98">
        <w:rPr>
          <w:rFonts w:hint="eastAsia"/>
          <w:sz w:val="20"/>
        </w:rPr>
        <w:t>SCell</w:t>
      </w:r>
      <w:proofErr w:type="spellEnd"/>
      <w:r w:rsidR="00FD002A">
        <w:rPr>
          <w:rFonts w:hint="eastAsia"/>
          <w:sz w:val="20"/>
        </w:rPr>
        <w:t xml:space="preserve"> activation/deactivation requirements</w:t>
      </w:r>
      <w:r>
        <w:rPr>
          <w:rFonts w:hint="eastAsia"/>
          <w:sz w:val="20"/>
        </w:rPr>
        <w:t xml:space="preserve">, and approved a way forward [1]. </w:t>
      </w:r>
      <w:r>
        <w:rPr>
          <w:sz w:val="20"/>
        </w:rPr>
        <w:t>S</w:t>
      </w:r>
      <w:r>
        <w:rPr>
          <w:rFonts w:hint="eastAsia"/>
          <w:sz w:val="20"/>
        </w:rPr>
        <w:t xml:space="preserve">ome </w:t>
      </w:r>
      <w:r w:rsidR="006F6677">
        <w:rPr>
          <w:rFonts w:hint="eastAsia"/>
          <w:sz w:val="20"/>
        </w:rPr>
        <w:t xml:space="preserve">initial </w:t>
      </w:r>
      <w:r>
        <w:rPr>
          <w:rFonts w:hint="eastAsia"/>
          <w:sz w:val="20"/>
        </w:rPr>
        <w:t xml:space="preserve">agreements for following issues have </w:t>
      </w:r>
      <w:r w:rsidR="008E4973">
        <w:rPr>
          <w:rFonts w:hint="eastAsia"/>
          <w:sz w:val="20"/>
        </w:rPr>
        <w:t xml:space="preserve">been </w:t>
      </w:r>
      <w:r>
        <w:rPr>
          <w:rFonts w:hint="eastAsia"/>
          <w:sz w:val="20"/>
        </w:rPr>
        <w:t>reached:</w:t>
      </w:r>
    </w:p>
    <w:p w:rsidR="0094567E" w:rsidRPr="0094567E" w:rsidRDefault="00FD002A" w:rsidP="0094567E">
      <w:pPr>
        <w:spacing w:beforeLines="50" w:before="120" w:after="0"/>
        <w:ind w:firstLine="357"/>
        <w:jc w:val="left"/>
        <w:rPr>
          <w:b/>
          <w:sz w:val="20"/>
        </w:rPr>
      </w:pPr>
      <w:r w:rsidRPr="00FD002A">
        <w:rPr>
          <w:b/>
          <w:sz w:val="20"/>
        </w:rPr>
        <w:t>Issue 1-1-1:</w:t>
      </w:r>
      <w:r w:rsidRPr="00FD002A">
        <w:rPr>
          <w:sz w:val="20"/>
        </w:rPr>
        <w:t xml:space="preserve"> The working scope of R17 PUCCH </w:t>
      </w:r>
      <w:proofErr w:type="spellStart"/>
      <w:r w:rsidRPr="00FD002A">
        <w:rPr>
          <w:sz w:val="20"/>
        </w:rPr>
        <w:t>Scell</w:t>
      </w:r>
      <w:proofErr w:type="spellEnd"/>
    </w:p>
    <w:p w:rsidR="0094567E" w:rsidRPr="00A76B8B" w:rsidRDefault="00FD002A" w:rsidP="00A76B8B">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A76B8B">
        <w:rPr>
          <w:rFonts w:eastAsiaTheme="minorEastAsia"/>
          <w:sz w:val="18"/>
        </w:rPr>
        <w:t xml:space="preserve">RAN4 defines PUCCH </w:t>
      </w:r>
      <w:proofErr w:type="spellStart"/>
      <w:r w:rsidRPr="00A76B8B">
        <w:rPr>
          <w:rFonts w:eastAsiaTheme="minorEastAsia"/>
          <w:sz w:val="18"/>
        </w:rPr>
        <w:t>SCell</w:t>
      </w:r>
      <w:proofErr w:type="spellEnd"/>
      <w:r w:rsidRPr="00A76B8B">
        <w:rPr>
          <w:rFonts w:eastAsiaTheme="minorEastAsia"/>
          <w:sz w:val="18"/>
        </w:rPr>
        <w:t xml:space="preserve"> activation/deactivation requirements based on the “legacy R15 </w:t>
      </w:r>
      <w:proofErr w:type="spellStart"/>
      <w:r w:rsidRPr="00A76B8B">
        <w:rPr>
          <w:rFonts w:eastAsiaTheme="minorEastAsia"/>
          <w:sz w:val="18"/>
        </w:rPr>
        <w:t>SCell</w:t>
      </w:r>
      <w:proofErr w:type="spellEnd"/>
      <w:r w:rsidRPr="00A76B8B">
        <w:rPr>
          <w:rFonts w:eastAsiaTheme="minorEastAsia"/>
          <w:sz w:val="18"/>
        </w:rPr>
        <w:t xml:space="preserve"> activation mechanism” rather than “R16 direct </w:t>
      </w:r>
      <w:proofErr w:type="spellStart"/>
      <w:r w:rsidRPr="00A76B8B">
        <w:rPr>
          <w:rFonts w:eastAsiaTheme="minorEastAsia"/>
          <w:sz w:val="18"/>
        </w:rPr>
        <w:t>SCell</w:t>
      </w:r>
      <w:proofErr w:type="spellEnd"/>
      <w:r w:rsidRPr="00A76B8B">
        <w:rPr>
          <w:rFonts w:eastAsiaTheme="minorEastAsia"/>
          <w:sz w:val="18"/>
        </w:rPr>
        <w:t xml:space="preserve"> activation from DC/CA enhancement WI”.</w:t>
      </w:r>
    </w:p>
    <w:p w:rsidR="000103E6" w:rsidRPr="00884782" w:rsidRDefault="00FD002A" w:rsidP="00884782">
      <w:pPr>
        <w:tabs>
          <w:tab w:val="num" w:pos="720"/>
        </w:tabs>
        <w:spacing w:beforeLines="50" w:before="120" w:after="0"/>
        <w:ind w:firstLine="357"/>
        <w:jc w:val="left"/>
        <w:rPr>
          <w:b/>
          <w:sz w:val="20"/>
        </w:rPr>
      </w:pPr>
      <w:r w:rsidRPr="00FD002A">
        <w:rPr>
          <w:b/>
          <w:sz w:val="20"/>
        </w:rPr>
        <w:t>Issue 1-1-4:</w:t>
      </w:r>
      <w:r w:rsidRPr="00FD002A">
        <w:rPr>
          <w:sz w:val="20"/>
        </w:rPr>
        <w:t xml:space="preserve"> Whether the beam information is needed for NW to initiate the RA for TA updating by a PDCCH order</w:t>
      </w:r>
    </w:p>
    <w:p w:rsidR="000103E6" w:rsidRPr="00A76B8B" w:rsidRDefault="00FD002A" w:rsidP="00A76B8B">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A76B8B">
        <w:rPr>
          <w:rFonts w:eastAsiaTheme="minorEastAsia"/>
          <w:sz w:val="18"/>
        </w:rPr>
        <w:t>The beam information (SSB index) is needed for NW to initiate the PDCCH order to trigger RA</w:t>
      </w:r>
    </w:p>
    <w:p w:rsidR="00F5451F" w:rsidRPr="00FD002A" w:rsidRDefault="00CA7C0A" w:rsidP="00FD002A">
      <w:pPr>
        <w:tabs>
          <w:tab w:val="num" w:pos="720"/>
        </w:tabs>
        <w:spacing w:beforeLines="50" w:before="120" w:after="0"/>
        <w:ind w:firstLine="357"/>
        <w:jc w:val="left"/>
        <w:rPr>
          <w:sz w:val="20"/>
        </w:rPr>
      </w:pPr>
      <w:r w:rsidRPr="00FD002A">
        <w:rPr>
          <w:b/>
          <w:sz w:val="20"/>
        </w:rPr>
        <w:t>Issue 1-2-1:</w:t>
      </w:r>
      <w:r w:rsidRPr="00FD002A">
        <w:rPr>
          <w:sz w:val="20"/>
        </w:rPr>
        <w:t xml:space="preserve"> The condition that TA of target PUCCH </w:t>
      </w:r>
      <w:proofErr w:type="spellStart"/>
      <w:r w:rsidRPr="00FD002A">
        <w:rPr>
          <w:sz w:val="20"/>
        </w:rPr>
        <w:t>SCell</w:t>
      </w:r>
      <w:proofErr w:type="spellEnd"/>
      <w:r w:rsidRPr="00FD002A">
        <w:rPr>
          <w:sz w:val="20"/>
        </w:rPr>
        <w:t xml:space="preserve"> is valid</w:t>
      </w:r>
    </w:p>
    <w:p w:rsidR="00884782" w:rsidRPr="00A76B8B" w:rsidRDefault="00FD002A" w:rsidP="00CA7C0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A76B8B">
        <w:rPr>
          <w:rFonts w:eastAsiaTheme="minorEastAsia"/>
          <w:sz w:val="18"/>
        </w:rPr>
        <w:t xml:space="preserve">A TA is considered to be valid provided that the </w:t>
      </w:r>
      <w:proofErr w:type="spellStart"/>
      <w:r w:rsidRPr="00A76B8B">
        <w:rPr>
          <w:rFonts w:eastAsiaTheme="minorEastAsia"/>
          <w:sz w:val="18"/>
        </w:rPr>
        <w:t>TimeAlignmentTimer</w:t>
      </w:r>
      <w:proofErr w:type="spellEnd"/>
      <w:r w:rsidRPr="00A76B8B">
        <w:rPr>
          <w:rFonts w:eastAsiaTheme="minorEastAsia"/>
          <w:sz w:val="18"/>
        </w:rPr>
        <w:t xml:space="preserve"> associated with the TAG containing the PUCCH </w:t>
      </w:r>
      <w:proofErr w:type="spellStart"/>
      <w:r w:rsidRPr="00A76B8B">
        <w:rPr>
          <w:rFonts w:eastAsiaTheme="minorEastAsia"/>
          <w:sz w:val="18"/>
        </w:rPr>
        <w:t>SCell</w:t>
      </w:r>
      <w:proofErr w:type="spellEnd"/>
      <w:r w:rsidRPr="00A76B8B">
        <w:rPr>
          <w:rFonts w:eastAsiaTheme="minorEastAsia"/>
          <w:sz w:val="18"/>
        </w:rPr>
        <w:t xml:space="preserve"> is running.</w:t>
      </w:r>
    </w:p>
    <w:p w:rsidR="00F5451F" w:rsidRPr="008476D3" w:rsidRDefault="00CA7C0A" w:rsidP="008476D3">
      <w:pPr>
        <w:tabs>
          <w:tab w:val="num" w:pos="720"/>
        </w:tabs>
        <w:spacing w:beforeLines="50" w:before="120" w:after="0"/>
        <w:ind w:firstLine="357"/>
        <w:jc w:val="left"/>
        <w:rPr>
          <w:b/>
          <w:sz w:val="20"/>
        </w:rPr>
      </w:pPr>
      <w:r w:rsidRPr="008476D3">
        <w:rPr>
          <w:b/>
          <w:sz w:val="20"/>
        </w:rPr>
        <w:t>Issue 1-2-3:</w:t>
      </w:r>
      <w:r w:rsidRPr="008476D3">
        <w:rPr>
          <w:sz w:val="20"/>
        </w:rPr>
        <w:t xml:space="preserve"> Compared to valid case, whether the NR PUCCH </w:t>
      </w:r>
      <w:proofErr w:type="spellStart"/>
      <w:r w:rsidRPr="008476D3">
        <w:rPr>
          <w:sz w:val="20"/>
        </w:rPr>
        <w:t>SCell</w:t>
      </w:r>
      <w:proofErr w:type="spellEnd"/>
      <w:r w:rsidRPr="008476D3">
        <w:rPr>
          <w:sz w:val="20"/>
        </w:rPr>
        <w:t xml:space="preserve"> activation delay requirements should be relaxed for invalid TA case</w:t>
      </w:r>
    </w:p>
    <w:p w:rsidR="00F5451F" w:rsidRPr="00A76B8B" w:rsidRDefault="00CA7C0A" w:rsidP="00CA7C0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A76B8B">
        <w:rPr>
          <w:rFonts w:eastAsiaTheme="minorEastAsia"/>
          <w:sz w:val="18"/>
        </w:rPr>
        <w:t xml:space="preserve">Compared to valid TA case, additional delay is needed for the NR PUCCH </w:t>
      </w:r>
      <w:proofErr w:type="spellStart"/>
      <w:r w:rsidRPr="00A76B8B">
        <w:rPr>
          <w:rFonts w:eastAsiaTheme="minorEastAsia"/>
          <w:sz w:val="18"/>
        </w:rPr>
        <w:t>SCell</w:t>
      </w:r>
      <w:proofErr w:type="spellEnd"/>
      <w:r w:rsidRPr="00A76B8B">
        <w:rPr>
          <w:rFonts w:eastAsiaTheme="minorEastAsia"/>
          <w:sz w:val="18"/>
        </w:rPr>
        <w:t xml:space="preserve"> activation delay requirements with invalid TA.  </w:t>
      </w:r>
    </w:p>
    <w:p w:rsidR="00F5451F" w:rsidRPr="008476D3" w:rsidRDefault="00CA7C0A" w:rsidP="008476D3">
      <w:pPr>
        <w:tabs>
          <w:tab w:val="num" w:pos="720"/>
        </w:tabs>
        <w:spacing w:beforeLines="50" w:before="120" w:after="0"/>
        <w:ind w:firstLine="357"/>
        <w:jc w:val="left"/>
        <w:rPr>
          <w:b/>
          <w:sz w:val="20"/>
        </w:rPr>
      </w:pPr>
      <w:r w:rsidRPr="008476D3">
        <w:rPr>
          <w:b/>
          <w:sz w:val="20"/>
        </w:rPr>
        <w:t>Issue 1-3-1 and 1-3-2</w:t>
      </w:r>
    </w:p>
    <w:p w:rsidR="00F5451F" w:rsidRPr="00A76B8B" w:rsidRDefault="00CA7C0A" w:rsidP="00CA7C0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A76B8B">
        <w:rPr>
          <w:rFonts w:eastAsiaTheme="minorEastAsia"/>
          <w:sz w:val="18"/>
        </w:rPr>
        <w:t xml:space="preserve">RAN4 to define requirements for PUCCH </w:t>
      </w:r>
      <w:proofErr w:type="spellStart"/>
      <w:r w:rsidRPr="00A76B8B">
        <w:rPr>
          <w:rFonts w:eastAsiaTheme="minorEastAsia"/>
          <w:sz w:val="18"/>
        </w:rPr>
        <w:t>SCell</w:t>
      </w:r>
      <w:proofErr w:type="spellEnd"/>
      <w:r w:rsidRPr="00A76B8B">
        <w:rPr>
          <w:rFonts w:eastAsiaTheme="minorEastAsia"/>
          <w:sz w:val="18"/>
        </w:rPr>
        <w:t xml:space="preserve"> activation with multiple </w:t>
      </w:r>
      <w:proofErr w:type="spellStart"/>
      <w:r w:rsidRPr="00A76B8B">
        <w:rPr>
          <w:rFonts w:eastAsiaTheme="minorEastAsia"/>
          <w:sz w:val="18"/>
        </w:rPr>
        <w:t>SCell</w:t>
      </w:r>
      <w:proofErr w:type="spellEnd"/>
      <w:r w:rsidRPr="00A76B8B">
        <w:rPr>
          <w:rFonts w:eastAsiaTheme="minorEastAsia"/>
          <w:sz w:val="18"/>
        </w:rPr>
        <w:t xml:space="preserve"> after requirements for PUCCH </w:t>
      </w:r>
      <w:proofErr w:type="spellStart"/>
      <w:r w:rsidRPr="00A76B8B">
        <w:rPr>
          <w:rFonts w:eastAsiaTheme="minorEastAsia"/>
          <w:sz w:val="18"/>
        </w:rPr>
        <w:t>SCell</w:t>
      </w:r>
      <w:proofErr w:type="spellEnd"/>
      <w:r w:rsidRPr="00A76B8B">
        <w:rPr>
          <w:rFonts w:eastAsiaTheme="minorEastAsia"/>
          <w:sz w:val="18"/>
        </w:rPr>
        <w:t xml:space="preserve"> activation with single </w:t>
      </w:r>
      <w:proofErr w:type="spellStart"/>
      <w:r w:rsidRPr="00A76B8B">
        <w:rPr>
          <w:rFonts w:eastAsiaTheme="minorEastAsia"/>
          <w:sz w:val="18"/>
        </w:rPr>
        <w:t>SCell</w:t>
      </w:r>
      <w:proofErr w:type="spellEnd"/>
      <w:r w:rsidRPr="00A76B8B">
        <w:rPr>
          <w:rFonts w:eastAsiaTheme="minorEastAsia"/>
          <w:sz w:val="18"/>
        </w:rPr>
        <w:t xml:space="preserve"> are completed. </w:t>
      </w:r>
    </w:p>
    <w:p w:rsidR="00F5451F" w:rsidRPr="008476D3" w:rsidRDefault="00CA7C0A" w:rsidP="008476D3">
      <w:pPr>
        <w:tabs>
          <w:tab w:val="num" w:pos="720"/>
        </w:tabs>
        <w:spacing w:beforeLines="50" w:before="120" w:after="0"/>
        <w:ind w:firstLine="357"/>
        <w:jc w:val="left"/>
        <w:rPr>
          <w:sz w:val="20"/>
        </w:rPr>
      </w:pPr>
      <w:r w:rsidRPr="008476D3">
        <w:rPr>
          <w:b/>
          <w:sz w:val="20"/>
        </w:rPr>
        <w:t>Issue 1-4-1:</w:t>
      </w:r>
      <w:r w:rsidRPr="008476D3">
        <w:rPr>
          <w:sz w:val="20"/>
        </w:rPr>
        <w:t xml:space="preserve"> The type of PUCCH </w:t>
      </w:r>
      <w:proofErr w:type="spellStart"/>
      <w:r w:rsidRPr="008476D3">
        <w:rPr>
          <w:sz w:val="20"/>
        </w:rPr>
        <w:t>SCell</w:t>
      </w:r>
      <w:proofErr w:type="spellEnd"/>
      <w:r w:rsidRPr="008476D3">
        <w:rPr>
          <w:sz w:val="20"/>
        </w:rPr>
        <w:t xml:space="preserve"> deactivation requirements</w:t>
      </w:r>
    </w:p>
    <w:p w:rsidR="00F5451F" w:rsidRPr="00A76B8B" w:rsidRDefault="00CA7C0A" w:rsidP="00CA7C0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A76B8B">
        <w:rPr>
          <w:rFonts w:eastAsiaTheme="minorEastAsia"/>
          <w:sz w:val="18"/>
        </w:rPr>
        <w:t xml:space="preserve">Only MAC CE based </w:t>
      </w:r>
      <w:proofErr w:type="spellStart"/>
      <w:r w:rsidRPr="00A76B8B">
        <w:rPr>
          <w:rFonts w:eastAsiaTheme="minorEastAsia"/>
          <w:sz w:val="18"/>
        </w:rPr>
        <w:t>SCell</w:t>
      </w:r>
      <w:proofErr w:type="spellEnd"/>
      <w:r w:rsidRPr="00A76B8B">
        <w:rPr>
          <w:rFonts w:eastAsiaTheme="minorEastAsia"/>
          <w:sz w:val="18"/>
        </w:rPr>
        <w:t xml:space="preserve"> deactivation requirement is specified for PUCCH activated </w:t>
      </w:r>
      <w:proofErr w:type="spellStart"/>
      <w:r w:rsidRPr="00A76B8B">
        <w:rPr>
          <w:rFonts w:eastAsiaTheme="minorEastAsia"/>
          <w:sz w:val="18"/>
        </w:rPr>
        <w:t>SCell</w:t>
      </w:r>
      <w:proofErr w:type="spellEnd"/>
      <w:r w:rsidRPr="00A76B8B">
        <w:rPr>
          <w:rFonts w:eastAsiaTheme="minorEastAsia"/>
          <w:sz w:val="18"/>
        </w:rPr>
        <w:t xml:space="preserve">, i.e., no timer based PUCCH </w:t>
      </w:r>
      <w:proofErr w:type="spellStart"/>
      <w:r w:rsidRPr="00A76B8B">
        <w:rPr>
          <w:rFonts w:eastAsiaTheme="minorEastAsia"/>
          <w:sz w:val="18"/>
        </w:rPr>
        <w:t>SCell</w:t>
      </w:r>
      <w:proofErr w:type="spellEnd"/>
      <w:r w:rsidRPr="00A76B8B">
        <w:rPr>
          <w:rFonts w:eastAsiaTheme="minorEastAsia"/>
          <w:sz w:val="18"/>
        </w:rPr>
        <w:t xml:space="preserve"> deactivation is assumed.</w:t>
      </w:r>
    </w:p>
    <w:p w:rsidR="00F5451F" w:rsidRPr="008476D3" w:rsidRDefault="00CA7C0A" w:rsidP="008476D3">
      <w:pPr>
        <w:tabs>
          <w:tab w:val="num" w:pos="720"/>
        </w:tabs>
        <w:spacing w:beforeLines="50" w:before="120" w:after="0"/>
        <w:ind w:firstLine="357"/>
        <w:jc w:val="left"/>
        <w:rPr>
          <w:sz w:val="20"/>
        </w:rPr>
      </w:pPr>
      <w:r w:rsidRPr="008476D3">
        <w:rPr>
          <w:b/>
          <w:sz w:val="20"/>
        </w:rPr>
        <w:t>Issue 1-4-2:</w:t>
      </w:r>
      <w:r w:rsidRPr="008476D3">
        <w:rPr>
          <w:sz w:val="20"/>
        </w:rPr>
        <w:t xml:space="preserve"> The PUCCH </w:t>
      </w:r>
      <w:proofErr w:type="spellStart"/>
      <w:r w:rsidRPr="008476D3">
        <w:rPr>
          <w:sz w:val="20"/>
        </w:rPr>
        <w:t>SCell</w:t>
      </w:r>
      <w:proofErr w:type="spellEnd"/>
      <w:r w:rsidRPr="008476D3">
        <w:rPr>
          <w:sz w:val="20"/>
        </w:rPr>
        <w:t xml:space="preserve"> deactivation requirements</w:t>
      </w:r>
    </w:p>
    <w:p w:rsidR="00F5451F" w:rsidRPr="00A76B8B" w:rsidRDefault="00CA7C0A" w:rsidP="00CA7C0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A76B8B">
        <w:rPr>
          <w:rFonts w:eastAsiaTheme="minorEastAsia"/>
          <w:sz w:val="18"/>
        </w:rPr>
        <w:t xml:space="preserve">Reuse MAC CE based normal </w:t>
      </w:r>
      <w:proofErr w:type="spellStart"/>
      <w:r w:rsidRPr="00A76B8B">
        <w:rPr>
          <w:rFonts w:eastAsiaTheme="minorEastAsia"/>
          <w:sz w:val="18"/>
        </w:rPr>
        <w:t>SCell</w:t>
      </w:r>
      <w:proofErr w:type="spellEnd"/>
      <w:r w:rsidRPr="00A76B8B">
        <w:rPr>
          <w:rFonts w:eastAsiaTheme="minorEastAsia"/>
          <w:sz w:val="18"/>
        </w:rPr>
        <w:t xml:space="preserve"> deactivation requirement specified in section 8.3.3 of TS 38.133, which is ((T</w:t>
      </w:r>
      <w:r w:rsidRPr="00A76B8B">
        <w:rPr>
          <w:rFonts w:eastAsiaTheme="minorEastAsia"/>
          <w:sz w:val="18"/>
          <w:vertAlign w:val="subscript"/>
        </w:rPr>
        <w:t>HARQ</w:t>
      </w:r>
      <w:r w:rsidRPr="00A76B8B">
        <w:rPr>
          <w:rFonts w:eastAsiaTheme="minorEastAsia"/>
          <w:sz w:val="18"/>
        </w:rPr>
        <w:t xml:space="preserve"> + 3ms)/ NR slot length).</w:t>
      </w:r>
    </w:p>
    <w:p w:rsidR="00FD002A" w:rsidRPr="008476D3" w:rsidRDefault="00FD002A" w:rsidP="00375653">
      <w:pPr>
        <w:spacing w:before="0" w:after="120"/>
        <w:jc w:val="left"/>
        <w:rPr>
          <w:sz w:val="20"/>
          <w:lang w:val="en-US"/>
        </w:rPr>
      </w:pPr>
    </w:p>
    <w:p w:rsidR="00E01C69" w:rsidRPr="00E01C69" w:rsidRDefault="006F6677" w:rsidP="00976E0B">
      <w:pPr>
        <w:spacing w:before="0" w:after="120"/>
        <w:jc w:val="left"/>
        <w:rPr>
          <w:sz w:val="20"/>
        </w:rPr>
      </w:pPr>
      <w:r>
        <w:rPr>
          <w:sz w:val="20"/>
          <w:lang w:val="en-US"/>
        </w:rPr>
        <w:t xml:space="preserve">More </w:t>
      </w:r>
      <w:r>
        <w:rPr>
          <w:rFonts w:hint="eastAsia"/>
          <w:sz w:val="20"/>
          <w:lang w:val="en-US"/>
        </w:rPr>
        <w:t xml:space="preserve">issues are FFS. </w:t>
      </w:r>
      <w:r w:rsidR="00E443BB">
        <w:rPr>
          <w:sz w:val="20"/>
        </w:rPr>
        <w:t>T</w:t>
      </w:r>
      <w:r w:rsidR="00E443BB">
        <w:rPr>
          <w:rFonts w:hint="eastAsia"/>
          <w:sz w:val="20"/>
        </w:rPr>
        <w:t xml:space="preserve">his document will </w:t>
      </w:r>
      <w:r>
        <w:rPr>
          <w:rFonts w:hint="eastAsia"/>
          <w:sz w:val="20"/>
        </w:rPr>
        <w:t xml:space="preserve">further </w:t>
      </w:r>
      <w:r w:rsidR="00E443BB">
        <w:rPr>
          <w:rFonts w:hint="eastAsia"/>
          <w:sz w:val="20"/>
        </w:rPr>
        <w:t>discuss</w:t>
      </w:r>
      <w:r w:rsidR="00EA0CAD">
        <w:rPr>
          <w:rFonts w:hint="eastAsia"/>
          <w:sz w:val="20"/>
        </w:rPr>
        <w:t xml:space="preserve"> </w:t>
      </w:r>
      <w:r w:rsidR="00706FA4">
        <w:rPr>
          <w:rFonts w:hint="eastAsia"/>
          <w:sz w:val="20"/>
        </w:rPr>
        <w:t xml:space="preserve">the </w:t>
      </w:r>
      <w:r w:rsidR="00EA0CAD">
        <w:rPr>
          <w:rFonts w:hint="eastAsia"/>
          <w:sz w:val="20"/>
        </w:rPr>
        <w:t xml:space="preserve">topic of </w:t>
      </w:r>
      <w:r w:rsidR="008476D3">
        <w:rPr>
          <w:rFonts w:hint="eastAsia"/>
          <w:sz w:val="20"/>
        </w:rPr>
        <w:t xml:space="preserve">PUCCH </w:t>
      </w:r>
      <w:proofErr w:type="spellStart"/>
      <w:r w:rsidR="00FE7434">
        <w:rPr>
          <w:rFonts w:hint="eastAsia"/>
          <w:sz w:val="20"/>
        </w:rPr>
        <w:t>SCell</w:t>
      </w:r>
      <w:proofErr w:type="spellEnd"/>
      <w:r w:rsidR="00EA0CAD">
        <w:rPr>
          <w:rFonts w:hint="eastAsia"/>
          <w:sz w:val="20"/>
        </w:rPr>
        <w:t xml:space="preserve"> </w:t>
      </w:r>
      <w:r w:rsidR="008476D3">
        <w:rPr>
          <w:rFonts w:hint="eastAsia"/>
          <w:sz w:val="20"/>
        </w:rPr>
        <w:t xml:space="preserve">activation/deactivation </w:t>
      </w:r>
      <w:r w:rsidR="00E067C1">
        <w:rPr>
          <w:rFonts w:hint="eastAsia"/>
          <w:sz w:val="20"/>
        </w:rPr>
        <w:t>and present our understanding</w:t>
      </w:r>
      <w:r w:rsidR="002D6E7B">
        <w:rPr>
          <w:rFonts w:hint="eastAsia"/>
          <w:sz w:val="20"/>
        </w:rPr>
        <w:t xml:space="preserve"> and proposals</w:t>
      </w:r>
      <w:r w:rsidR="00E067C1">
        <w:rPr>
          <w:rFonts w:hint="eastAsia"/>
          <w:sz w:val="20"/>
        </w:rPr>
        <w:t>.</w:t>
      </w:r>
    </w:p>
    <w:p w:rsidR="00F166D9" w:rsidRPr="00FE7434"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FE7434" w:rsidRDefault="005C76BA" w:rsidP="00FE7434">
      <w:pPr>
        <w:spacing w:before="0" w:after="120"/>
        <w:jc w:val="left"/>
        <w:rPr>
          <w:sz w:val="20"/>
          <w:lang w:val="en-US"/>
        </w:rPr>
      </w:pPr>
      <w:r>
        <w:rPr>
          <w:sz w:val="20"/>
          <w:lang w:val="en-US"/>
        </w:rPr>
        <w:t>F</w:t>
      </w:r>
      <w:r>
        <w:rPr>
          <w:rFonts w:hint="eastAsia"/>
          <w:sz w:val="20"/>
          <w:lang w:val="en-US"/>
        </w:rPr>
        <w:t>irstly, t</w:t>
      </w:r>
      <w:r w:rsidR="00755CF7">
        <w:rPr>
          <w:rFonts w:hint="eastAsia"/>
          <w:sz w:val="20"/>
          <w:lang w:val="en-US"/>
        </w:rPr>
        <w:t xml:space="preserve">he ending point of delay </w:t>
      </w:r>
      <w:r w:rsidR="00755CF7">
        <w:rPr>
          <w:sz w:val="20"/>
          <w:lang w:val="en-US"/>
        </w:rPr>
        <w:t>requirement</w:t>
      </w:r>
      <w:r w:rsidR="00755CF7">
        <w:rPr>
          <w:rFonts w:hint="eastAsia"/>
          <w:sz w:val="20"/>
          <w:lang w:val="en-US"/>
        </w:rPr>
        <w:t xml:space="preserve"> for </w:t>
      </w:r>
      <w:r>
        <w:rPr>
          <w:rFonts w:hint="eastAsia"/>
          <w:sz w:val="20"/>
          <w:lang w:val="en-US"/>
        </w:rPr>
        <w:t xml:space="preserve">PUCCH </w:t>
      </w:r>
      <w:proofErr w:type="spellStart"/>
      <w:r>
        <w:rPr>
          <w:rFonts w:hint="eastAsia"/>
          <w:sz w:val="20"/>
          <w:lang w:val="en-US"/>
        </w:rPr>
        <w:t>SCell</w:t>
      </w:r>
      <w:proofErr w:type="spellEnd"/>
      <w:r>
        <w:rPr>
          <w:rFonts w:hint="eastAsia"/>
          <w:sz w:val="20"/>
          <w:lang w:val="en-US"/>
        </w:rPr>
        <w:t xml:space="preserve"> activation should be discussed. Ending points of delay </w:t>
      </w:r>
      <w:r>
        <w:rPr>
          <w:sz w:val="20"/>
          <w:lang w:val="en-US"/>
        </w:rPr>
        <w:t xml:space="preserve">requirement </w:t>
      </w:r>
      <w:r>
        <w:rPr>
          <w:rFonts w:hint="eastAsia"/>
          <w:sz w:val="20"/>
          <w:lang w:val="en-US"/>
        </w:rPr>
        <w:t xml:space="preserve">for </w:t>
      </w:r>
      <w:r w:rsidR="00A76B8B">
        <w:rPr>
          <w:rFonts w:hint="eastAsia"/>
          <w:sz w:val="20"/>
          <w:lang w:val="en-US"/>
        </w:rPr>
        <w:t>the</w:t>
      </w:r>
      <w:r>
        <w:rPr>
          <w:rFonts w:hint="eastAsia"/>
          <w:sz w:val="20"/>
          <w:lang w:val="en-US"/>
        </w:rPr>
        <w:t xml:space="preserve"> </w:t>
      </w:r>
      <w:r w:rsidR="00A607B5">
        <w:rPr>
          <w:rFonts w:hint="eastAsia"/>
          <w:sz w:val="20"/>
          <w:lang w:val="en-US"/>
        </w:rPr>
        <w:t>different procedure</w:t>
      </w:r>
      <w:r w:rsidR="001D176C">
        <w:rPr>
          <w:rFonts w:hint="eastAsia"/>
          <w:sz w:val="20"/>
          <w:lang w:val="en-US"/>
        </w:rPr>
        <w:t>s</w:t>
      </w:r>
      <w:r w:rsidR="00A607B5">
        <w:rPr>
          <w:rFonts w:hint="eastAsia"/>
          <w:sz w:val="20"/>
          <w:lang w:val="en-US"/>
        </w:rPr>
        <w:t xml:space="preserve"> </w:t>
      </w:r>
      <w:r>
        <w:rPr>
          <w:rFonts w:hint="eastAsia"/>
          <w:sz w:val="20"/>
          <w:lang w:val="en-US"/>
        </w:rPr>
        <w:t>are</w:t>
      </w:r>
      <w:r w:rsidR="00755CF7">
        <w:rPr>
          <w:rFonts w:hint="eastAsia"/>
          <w:sz w:val="20"/>
          <w:lang w:val="en-US"/>
        </w:rPr>
        <w:t xml:space="preserve"> defined in </w:t>
      </w:r>
      <w:r>
        <w:rPr>
          <w:rFonts w:hint="eastAsia"/>
          <w:sz w:val="20"/>
          <w:lang w:val="en-US"/>
        </w:rPr>
        <w:t xml:space="preserve">TS38.133 </w:t>
      </w:r>
      <w:r w:rsidR="00755CF7">
        <w:rPr>
          <w:rFonts w:hint="eastAsia"/>
          <w:sz w:val="20"/>
          <w:lang w:val="en-US"/>
        </w:rPr>
        <w:t>[2] as:</w:t>
      </w:r>
    </w:p>
    <w:p w:rsidR="00755CF7" w:rsidRDefault="00755CF7" w:rsidP="00755CF7">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755CF7">
        <w:rPr>
          <w:rFonts w:eastAsiaTheme="minorEastAsia" w:hint="eastAsia"/>
          <w:sz w:val="20"/>
        </w:rPr>
        <w:t xml:space="preserve">UE transmit PRACH on </w:t>
      </w:r>
      <w:proofErr w:type="spellStart"/>
      <w:r w:rsidRPr="00755CF7">
        <w:rPr>
          <w:rFonts w:eastAsiaTheme="minorEastAsia" w:hint="eastAsia"/>
          <w:sz w:val="20"/>
        </w:rPr>
        <w:t>PCell</w:t>
      </w:r>
      <w:proofErr w:type="spellEnd"/>
      <w:r w:rsidRPr="00755CF7">
        <w:rPr>
          <w:rFonts w:eastAsiaTheme="minorEastAsia" w:hint="eastAsia"/>
          <w:sz w:val="20"/>
        </w:rPr>
        <w:t xml:space="preserve"> for handover delay requirement;</w:t>
      </w:r>
    </w:p>
    <w:p w:rsidR="00755CF7" w:rsidRDefault="00755CF7" w:rsidP="00755CF7">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755CF7">
        <w:rPr>
          <w:rFonts w:eastAsiaTheme="minorEastAsia" w:hint="eastAsia"/>
          <w:sz w:val="20"/>
        </w:rPr>
        <w:t xml:space="preserve">UE transmit PRACH on </w:t>
      </w:r>
      <w:proofErr w:type="spellStart"/>
      <w:r w:rsidRPr="00755CF7">
        <w:rPr>
          <w:rFonts w:eastAsiaTheme="minorEastAsia" w:hint="eastAsia"/>
          <w:sz w:val="20"/>
        </w:rPr>
        <w:t>P</w:t>
      </w:r>
      <w:r>
        <w:rPr>
          <w:rFonts w:eastAsiaTheme="minorEastAsia" w:hint="eastAsia"/>
          <w:sz w:val="20"/>
        </w:rPr>
        <w:t>S</w:t>
      </w:r>
      <w:r w:rsidRPr="00755CF7">
        <w:rPr>
          <w:rFonts w:eastAsiaTheme="minorEastAsia" w:hint="eastAsia"/>
          <w:sz w:val="20"/>
        </w:rPr>
        <w:t>Cell</w:t>
      </w:r>
      <w:proofErr w:type="spellEnd"/>
      <w:r w:rsidRPr="00755CF7">
        <w:rPr>
          <w:rFonts w:eastAsiaTheme="minorEastAsia" w:hint="eastAsia"/>
          <w:sz w:val="20"/>
        </w:rPr>
        <w:t xml:space="preserve"> for </w:t>
      </w:r>
      <w:proofErr w:type="spellStart"/>
      <w:r>
        <w:rPr>
          <w:rFonts w:eastAsiaTheme="minorEastAsia" w:hint="eastAsia"/>
          <w:sz w:val="20"/>
        </w:rPr>
        <w:t>PSCell</w:t>
      </w:r>
      <w:proofErr w:type="spellEnd"/>
      <w:r>
        <w:rPr>
          <w:rFonts w:eastAsiaTheme="minorEastAsia" w:hint="eastAsia"/>
          <w:sz w:val="20"/>
        </w:rPr>
        <w:t xml:space="preserve"> addition </w:t>
      </w:r>
      <w:r w:rsidRPr="00755CF7">
        <w:rPr>
          <w:rFonts w:eastAsiaTheme="minorEastAsia" w:hint="eastAsia"/>
          <w:sz w:val="20"/>
        </w:rPr>
        <w:t>delay requirement;</w:t>
      </w:r>
    </w:p>
    <w:p w:rsidR="00755CF7" w:rsidRPr="00755CF7" w:rsidRDefault="00755CF7" w:rsidP="00755CF7">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Pr>
          <w:rFonts w:eastAsiaTheme="minorEastAsia" w:hint="eastAsia"/>
          <w:sz w:val="20"/>
        </w:rPr>
        <w:t xml:space="preserve">UE transmit valid CSI report for </w:t>
      </w:r>
      <w:proofErr w:type="spellStart"/>
      <w:r>
        <w:rPr>
          <w:rFonts w:eastAsiaTheme="minorEastAsia" w:hint="eastAsia"/>
          <w:sz w:val="20"/>
        </w:rPr>
        <w:t>SCell</w:t>
      </w:r>
      <w:proofErr w:type="spellEnd"/>
      <w:r w:rsidR="00A76B8B">
        <w:rPr>
          <w:rFonts w:eastAsiaTheme="minorEastAsia" w:hint="eastAsia"/>
          <w:sz w:val="20"/>
        </w:rPr>
        <w:t xml:space="preserve"> on </w:t>
      </w:r>
      <w:proofErr w:type="spellStart"/>
      <w:r w:rsidR="00A76B8B">
        <w:rPr>
          <w:rFonts w:eastAsiaTheme="minorEastAsia" w:hint="eastAsia"/>
          <w:sz w:val="20"/>
        </w:rPr>
        <w:t>PCell</w:t>
      </w:r>
      <w:proofErr w:type="spellEnd"/>
      <w:r w:rsidR="00A76B8B">
        <w:rPr>
          <w:rFonts w:eastAsiaTheme="minorEastAsia" w:hint="eastAsia"/>
          <w:sz w:val="20"/>
        </w:rPr>
        <w:t xml:space="preserve"> for no PUCCH </w:t>
      </w:r>
      <w:proofErr w:type="spellStart"/>
      <w:r w:rsidR="00A76B8B">
        <w:rPr>
          <w:rFonts w:eastAsiaTheme="minorEastAsia" w:hint="eastAsia"/>
          <w:sz w:val="20"/>
        </w:rPr>
        <w:t>SCell</w:t>
      </w:r>
      <w:proofErr w:type="spellEnd"/>
      <w:r>
        <w:rPr>
          <w:rFonts w:eastAsiaTheme="minorEastAsia" w:hint="eastAsia"/>
          <w:sz w:val="20"/>
        </w:rPr>
        <w:t xml:space="preserve"> </w:t>
      </w:r>
      <w:r>
        <w:rPr>
          <w:rFonts w:eastAsiaTheme="minorEastAsia"/>
          <w:sz w:val="20"/>
        </w:rPr>
        <w:t>activation</w:t>
      </w:r>
      <w:r>
        <w:rPr>
          <w:rFonts w:eastAsiaTheme="minorEastAsia" w:hint="eastAsia"/>
          <w:sz w:val="20"/>
        </w:rPr>
        <w:t xml:space="preserve"> due to </w:t>
      </w:r>
      <w:r w:rsidR="001D176C">
        <w:rPr>
          <w:rFonts w:eastAsiaTheme="minorEastAsia" w:hint="eastAsia"/>
          <w:sz w:val="20"/>
        </w:rPr>
        <w:t xml:space="preserve">that </w:t>
      </w:r>
      <w:r>
        <w:rPr>
          <w:rFonts w:eastAsiaTheme="minorEastAsia" w:hint="eastAsia"/>
          <w:sz w:val="20"/>
        </w:rPr>
        <w:t xml:space="preserve">no uplink transmission on the activated </w:t>
      </w:r>
      <w:proofErr w:type="spellStart"/>
      <w:r>
        <w:rPr>
          <w:rFonts w:eastAsiaTheme="minorEastAsia" w:hint="eastAsia"/>
          <w:sz w:val="20"/>
        </w:rPr>
        <w:t>SCell</w:t>
      </w:r>
      <w:proofErr w:type="spellEnd"/>
      <w:r>
        <w:rPr>
          <w:rFonts w:eastAsiaTheme="minorEastAsia" w:hint="eastAsia"/>
          <w:sz w:val="20"/>
        </w:rPr>
        <w:t>.</w:t>
      </w:r>
    </w:p>
    <w:p w:rsidR="00544F3B" w:rsidRDefault="00755CF7" w:rsidP="00FE7434">
      <w:pPr>
        <w:spacing w:before="0" w:after="120"/>
        <w:jc w:val="left"/>
        <w:rPr>
          <w:rFonts w:eastAsiaTheme="minorEastAsia"/>
          <w:sz w:val="20"/>
        </w:rPr>
      </w:pPr>
      <w:r>
        <w:rPr>
          <w:sz w:val="20"/>
        </w:rPr>
        <w:t>F</w:t>
      </w:r>
      <w:r>
        <w:rPr>
          <w:rFonts w:hint="eastAsia"/>
          <w:sz w:val="20"/>
        </w:rPr>
        <w:t xml:space="preserve">rom above </w:t>
      </w:r>
      <w:r w:rsidR="00BB584F">
        <w:rPr>
          <w:rFonts w:hint="eastAsia"/>
          <w:sz w:val="20"/>
        </w:rPr>
        <w:t xml:space="preserve">definition </w:t>
      </w:r>
      <w:r w:rsidR="00E26E28">
        <w:rPr>
          <w:rFonts w:hint="eastAsia"/>
          <w:sz w:val="20"/>
        </w:rPr>
        <w:t xml:space="preserve">on </w:t>
      </w:r>
      <w:r>
        <w:rPr>
          <w:rFonts w:hint="eastAsia"/>
          <w:sz w:val="20"/>
        </w:rPr>
        <w:t xml:space="preserve">ending point of delay requirement, we can see the basic </w:t>
      </w:r>
      <w:r w:rsidR="005C76BA" w:rsidRPr="005C76BA">
        <w:rPr>
          <w:sz w:val="20"/>
        </w:rPr>
        <w:t>criterion</w:t>
      </w:r>
      <w:r w:rsidR="005C76BA">
        <w:rPr>
          <w:rFonts w:hint="eastAsia"/>
          <w:sz w:val="20"/>
        </w:rPr>
        <w:t xml:space="preserve"> should be </w:t>
      </w:r>
      <w:r w:rsidR="00EC4E59">
        <w:rPr>
          <w:rFonts w:hint="eastAsia"/>
          <w:sz w:val="20"/>
        </w:rPr>
        <w:t xml:space="preserve">the </w:t>
      </w:r>
      <w:r w:rsidR="005C76BA">
        <w:rPr>
          <w:rFonts w:hint="eastAsia"/>
          <w:sz w:val="20"/>
        </w:rPr>
        <w:t xml:space="preserve">first transmission or first valid measurement report if </w:t>
      </w:r>
      <w:r w:rsidR="005C76BA">
        <w:rPr>
          <w:rFonts w:eastAsiaTheme="minorEastAsia" w:hint="eastAsia"/>
          <w:sz w:val="20"/>
        </w:rPr>
        <w:t xml:space="preserve">no uplink transmission on the activated cell. </w:t>
      </w:r>
      <w:r w:rsidR="005C76BA" w:rsidRPr="007C7A66">
        <w:rPr>
          <w:rFonts w:eastAsiaTheme="minorEastAsia"/>
          <w:sz w:val="20"/>
        </w:rPr>
        <w:t>Although</w:t>
      </w:r>
      <w:r w:rsidR="005C76BA">
        <w:rPr>
          <w:rFonts w:eastAsiaTheme="minorEastAsia" w:hint="eastAsia"/>
          <w:sz w:val="20"/>
        </w:rPr>
        <w:t xml:space="preserve"> </w:t>
      </w:r>
      <w:r w:rsidR="00B678C5">
        <w:rPr>
          <w:rFonts w:eastAsiaTheme="minorEastAsia" w:hint="eastAsia"/>
          <w:sz w:val="20"/>
        </w:rPr>
        <w:t xml:space="preserve">the </w:t>
      </w:r>
      <w:r w:rsidR="005C76BA">
        <w:rPr>
          <w:rFonts w:eastAsiaTheme="minorEastAsia" w:hint="eastAsia"/>
          <w:sz w:val="20"/>
        </w:rPr>
        <w:t xml:space="preserve">ending point </w:t>
      </w:r>
      <w:r w:rsidR="005C76BA">
        <w:rPr>
          <w:rFonts w:eastAsiaTheme="minorEastAsia" w:hint="eastAsia"/>
          <w:sz w:val="20"/>
        </w:rPr>
        <w:lastRenderedPageBreak/>
        <w:t xml:space="preserve">for PUCCH </w:t>
      </w:r>
      <w:proofErr w:type="spellStart"/>
      <w:r w:rsidR="005C76BA">
        <w:rPr>
          <w:rFonts w:eastAsiaTheme="minorEastAsia" w:hint="eastAsia"/>
          <w:sz w:val="20"/>
        </w:rPr>
        <w:t>SCell</w:t>
      </w:r>
      <w:proofErr w:type="spellEnd"/>
      <w:r w:rsidR="005C76BA">
        <w:rPr>
          <w:rFonts w:eastAsiaTheme="minorEastAsia" w:hint="eastAsia"/>
          <w:sz w:val="20"/>
        </w:rPr>
        <w:t xml:space="preserve"> activation delay requirement is defined valid CSI-RS report on PUCCH </w:t>
      </w:r>
      <w:proofErr w:type="spellStart"/>
      <w:r w:rsidR="005C76BA">
        <w:rPr>
          <w:rFonts w:eastAsiaTheme="minorEastAsia" w:hint="eastAsia"/>
          <w:sz w:val="20"/>
        </w:rPr>
        <w:t>SCell</w:t>
      </w:r>
      <w:proofErr w:type="spellEnd"/>
      <w:r w:rsidR="005C76BA">
        <w:rPr>
          <w:rFonts w:eastAsiaTheme="minorEastAsia" w:hint="eastAsia"/>
          <w:sz w:val="20"/>
        </w:rPr>
        <w:t xml:space="preserve"> in LTE RRM specification [3], we think the above criterion should be adopted in NR specification, i.e. </w:t>
      </w:r>
      <w:r w:rsidR="005C76BA" w:rsidRPr="005E7C2A">
        <w:rPr>
          <w:rFonts w:eastAsiaTheme="minorEastAsia"/>
          <w:sz w:val="20"/>
        </w:rPr>
        <w:t xml:space="preserve">the ending point for PUCCH </w:t>
      </w:r>
      <w:proofErr w:type="spellStart"/>
      <w:r w:rsidR="005C76BA" w:rsidRPr="005E7C2A">
        <w:rPr>
          <w:rFonts w:eastAsiaTheme="minorEastAsia"/>
          <w:sz w:val="20"/>
        </w:rPr>
        <w:t>SCell</w:t>
      </w:r>
      <w:proofErr w:type="spellEnd"/>
      <w:r w:rsidR="005C76BA" w:rsidRPr="005E7C2A">
        <w:rPr>
          <w:rFonts w:eastAsiaTheme="minorEastAsia"/>
          <w:sz w:val="20"/>
        </w:rPr>
        <w:t xml:space="preserve"> activation delay requirement should be defined </w:t>
      </w:r>
      <w:r w:rsidR="00726AF7" w:rsidRPr="000045DD">
        <w:rPr>
          <w:rFonts w:eastAsiaTheme="minorEastAsia"/>
          <w:sz w:val="20"/>
        </w:rPr>
        <w:t>as</w:t>
      </w:r>
      <w:r w:rsidR="00726AF7" w:rsidRPr="005E7C2A">
        <w:rPr>
          <w:rFonts w:eastAsiaTheme="minorEastAsia"/>
          <w:sz w:val="20"/>
        </w:rPr>
        <w:t xml:space="preserve"> </w:t>
      </w:r>
      <w:r w:rsidR="005C76BA" w:rsidRPr="005E7C2A">
        <w:rPr>
          <w:rFonts w:eastAsiaTheme="minorEastAsia"/>
          <w:sz w:val="20"/>
        </w:rPr>
        <w:t xml:space="preserve">UE transmit PRACH on PUCCH </w:t>
      </w:r>
      <w:proofErr w:type="spellStart"/>
      <w:r w:rsidR="005C76BA" w:rsidRPr="005E7C2A">
        <w:rPr>
          <w:rFonts w:eastAsiaTheme="minorEastAsia"/>
          <w:sz w:val="20"/>
        </w:rPr>
        <w:t>SCell</w:t>
      </w:r>
      <w:proofErr w:type="spellEnd"/>
      <w:r w:rsidR="005C76BA" w:rsidRPr="005E7C2A">
        <w:rPr>
          <w:rFonts w:eastAsiaTheme="minorEastAsia"/>
          <w:sz w:val="20"/>
        </w:rPr>
        <w:t xml:space="preserve"> if TA is not valid in NR specification.</w:t>
      </w:r>
      <w:r w:rsidR="00385DBC">
        <w:rPr>
          <w:rFonts w:eastAsiaTheme="minorEastAsia"/>
          <w:sz w:val="20"/>
        </w:rPr>
        <w:t xml:space="preserve"> </w:t>
      </w:r>
    </w:p>
    <w:p w:rsidR="00755CF7" w:rsidRDefault="00726AF7" w:rsidP="00FE7434">
      <w:pPr>
        <w:spacing w:before="0" w:after="120"/>
        <w:jc w:val="left"/>
        <w:rPr>
          <w:sz w:val="20"/>
          <w:lang w:val="en-US"/>
        </w:rPr>
      </w:pPr>
      <w:r>
        <w:rPr>
          <w:rFonts w:hint="eastAsia"/>
          <w:sz w:val="20"/>
          <w:lang w:val="en-US"/>
        </w:rPr>
        <w:t xml:space="preserve">It was </w:t>
      </w:r>
      <w:r w:rsidR="00755CF7">
        <w:rPr>
          <w:rFonts w:hint="eastAsia"/>
          <w:sz w:val="20"/>
          <w:lang w:val="en-US"/>
        </w:rPr>
        <w:t xml:space="preserve">agreed that </w:t>
      </w:r>
      <w:r w:rsidR="00755CF7">
        <w:rPr>
          <w:sz w:val="20"/>
          <w:lang w:val="en-US"/>
        </w:rPr>
        <w:t>“</w:t>
      </w:r>
      <w:r w:rsidR="00755CF7" w:rsidRPr="00FD002A">
        <w:rPr>
          <w:rFonts w:eastAsiaTheme="minorEastAsia"/>
          <w:sz w:val="20"/>
        </w:rPr>
        <w:t xml:space="preserve">A TA is considered to be valid provided that the </w:t>
      </w:r>
      <w:proofErr w:type="spellStart"/>
      <w:r w:rsidR="00755CF7" w:rsidRPr="008476D3">
        <w:rPr>
          <w:rFonts w:eastAsiaTheme="minorEastAsia"/>
          <w:i/>
          <w:sz w:val="20"/>
        </w:rPr>
        <w:t>TimeAlignmentTimer</w:t>
      </w:r>
      <w:proofErr w:type="spellEnd"/>
      <w:r w:rsidR="00755CF7" w:rsidRPr="00FD002A">
        <w:rPr>
          <w:rFonts w:eastAsiaTheme="minorEastAsia"/>
          <w:sz w:val="20"/>
        </w:rPr>
        <w:t xml:space="preserve"> associated with the TAG containing the PUCCH </w:t>
      </w:r>
      <w:proofErr w:type="spellStart"/>
      <w:r w:rsidR="00755CF7" w:rsidRPr="00FD002A">
        <w:rPr>
          <w:rFonts w:eastAsiaTheme="minorEastAsia"/>
          <w:sz w:val="20"/>
        </w:rPr>
        <w:t>SCell</w:t>
      </w:r>
      <w:proofErr w:type="spellEnd"/>
      <w:r w:rsidR="00755CF7" w:rsidRPr="00FD002A">
        <w:rPr>
          <w:rFonts w:eastAsiaTheme="minorEastAsia"/>
          <w:sz w:val="20"/>
        </w:rPr>
        <w:t xml:space="preserve"> is running</w:t>
      </w:r>
      <w:r w:rsidR="00755CF7">
        <w:rPr>
          <w:sz w:val="20"/>
          <w:lang w:val="en-US"/>
        </w:rPr>
        <w:t>”</w:t>
      </w:r>
      <w:r w:rsidR="00755CF7">
        <w:rPr>
          <w:rFonts w:hint="eastAsia"/>
          <w:sz w:val="20"/>
          <w:lang w:val="en-US"/>
        </w:rPr>
        <w:t xml:space="preserve">.  So the procedure for PUCCH </w:t>
      </w:r>
      <w:proofErr w:type="spellStart"/>
      <w:r w:rsidR="00755CF7">
        <w:rPr>
          <w:rFonts w:hint="eastAsia"/>
          <w:sz w:val="20"/>
          <w:lang w:val="en-US"/>
        </w:rPr>
        <w:t>SCell</w:t>
      </w:r>
      <w:proofErr w:type="spellEnd"/>
      <w:r w:rsidR="00755CF7">
        <w:rPr>
          <w:rFonts w:hint="eastAsia"/>
          <w:sz w:val="20"/>
          <w:lang w:val="en-US"/>
        </w:rPr>
        <w:t xml:space="preserve"> activation should be different with valid TA and </w:t>
      </w:r>
      <w:r w:rsidR="00CE7ED9">
        <w:rPr>
          <w:rFonts w:hint="eastAsia"/>
          <w:sz w:val="20"/>
          <w:lang w:val="en-US"/>
        </w:rPr>
        <w:t xml:space="preserve">without </w:t>
      </w:r>
      <w:r w:rsidR="00755CF7">
        <w:rPr>
          <w:rFonts w:hint="eastAsia"/>
          <w:sz w:val="20"/>
          <w:lang w:val="en-US"/>
        </w:rPr>
        <w:t xml:space="preserve">valid TA. </w:t>
      </w:r>
      <w:r w:rsidR="00755CF7">
        <w:rPr>
          <w:sz w:val="20"/>
          <w:lang w:val="en-US"/>
        </w:rPr>
        <w:t>I</w:t>
      </w:r>
      <w:r w:rsidR="00755CF7">
        <w:rPr>
          <w:rFonts w:hint="eastAsia"/>
          <w:sz w:val="20"/>
          <w:lang w:val="en-US"/>
        </w:rPr>
        <w:t xml:space="preserve">f the TA is valid, the legacy requirement for </w:t>
      </w:r>
      <w:proofErr w:type="spellStart"/>
      <w:r w:rsidR="00755CF7">
        <w:rPr>
          <w:rFonts w:hint="eastAsia"/>
          <w:sz w:val="20"/>
          <w:lang w:val="en-US"/>
        </w:rPr>
        <w:t>SCell</w:t>
      </w:r>
      <w:proofErr w:type="spellEnd"/>
      <w:r w:rsidR="00755CF7">
        <w:rPr>
          <w:rFonts w:hint="eastAsia"/>
          <w:sz w:val="20"/>
          <w:lang w:val="en-US"/>
        </w:rPr>
        <w:t xml:space="preserve"> activation can be reused</w:t>
      </w:r>
      <w:r w:rsidR="005C76BA">
        <w:rPr>
          <w:rFonts w:hint="eastAsia"/>
          <w:sz w:val="20"/>
          <w:lang w:val="en-US"/>
        </w:rPr>
        <w:t xml:space="preserve">, i.e. the UE transmit valid CSI report on PUCCH </w:t>
      </w:r>
      <w:proofErr w:type="spellStart"/>
      <w:r w:rsidR="005C76BA">
        <w:rPr>
          <w:rFonts w:hint="eastAsia"/>
          <w:sz w:val="20"/>
          <w:lang w:val="en-US"/>
        </w:rPr>
        <w:t>SCell</w:t>
      </w:r>
      <w:proofErr w:type="spellEnd"/>
      <w:r w:rsidR="00755CF7">
        <w:rPr>
          <w:rFonts w:hint="eastAsia"/>
          <w:sz w:val="20"/>
          <w:lang w:val="en-US"/>
        </w:rPr>
        <w:t xml:space="preserve">. </w:t>
      </w:r>
      <w:r w:rsidR="00755CF7">
        <w:rPr>
          <w:sz w:val="20"/>
          <w:lang w:val="en-US"/>
        </w:rPr>
        <w:t>I</w:t>
      </w:r>
      <w:r w:rsidR="00755CF7">
        <w:rPr>
          <w:rFonts w:hint="eastAsia"/>
          <w:sz w:val="20"/>
          <w:lang w:val="en-US"/>
        </w:rPr>
        <w:t xml:space="preserve">f the TA is not valid, the ending point of PUCCH </w:t>
      </w:r>
      <w:proofErr w:type="spellStart"/>
      <w:r w:rsidR="00755CF7">
        <w:rPr>
          <w:rFonts w:hint="eastAsia"/>
          <w:sz w:val="20"/>
          <w:lang w:val="en-US"/>
        </w:rPr>
        <w:t>SCell</w:t>
      </w:r>
      <w:proofErr w:type="spellEnd"/>
      <w:r w:rsidR="00755CF7">
        <w:rPr>
          <w:rFonts w:hint="eastAsia"/>
          <w:sz w:val="20"/>
          <w:lang w:val="en-US"/>
        </w:rPr>
        <w:t xml:space="preserve"> activation should be </w:t>
      </w:r>
      <w:r w:rsidR="005C76BA">
        <w:rPr>
          <w:rFonts w:hint="eastAsia"/>
          <w:sz w:val="20"/>
          <w:lang w:val="en-US"/>
        </w:rPr>
        <w:t>defined at</w:t>
      </w:r>
      <w:bookmarkStart w:id="1" w:name="OLE_LINK1"/>
      <w:bookmarkStart w:id="2" w:name="OLE_LINK2"/>
      <w:r w:rsidR="005C76BA">
        <w:rPr>
          <w:rFonts w:hint="eastAsia"/>
          <w:sz w:val="20"/>
          <w:lang w:val="en-US"/>
        </w:rPr>
        <w:t xml:space="preserve"> </w:t>
      </w:r>
      <w:r w:rsidR="0008243B">
        <w:rPr>
          <w:rFonts w:hint="eastAsia"/>
          <w:sz w:val="20"/>
          <w:lang w:val="en-US"/>
        </w:rPr>
        <w:t xml:space="preserve">the point </w:t>
      </w:r>
      <w:bookmarkEnd w:id="1"/>
      <w:bookmarkEnd w:id="2"/>
      <w:r w:rsidR="005C76BA">
        <w:rPr>
          <w:rFonts w:hint="eastAsia"/>
          <w:sz w:val="20"/>
          <w:lang w:val="en-US"/>
        </w:rPr>
        <w:t xml:space="preserve">UE transmit PRACH on PUCCH </w:t>
      </w:r>
      <w:proofErr w:type="spellStart"/>
      <w:r w:rsidR="005C76BA">
        <w:rPr>
          <w:rFonts w:hint="eastAsia"/>
          <w:sz w:val="20"/>
          <w:lang w:val="en-US"/>
        </w:rPr>
        <w:t>SCell</w:t>
      </w:r>
      <w:proofErr w:type="spellEnd"/>
      <w:r w:rsidR="005C76BA">
        <w:rPr>
          <w:rFonts w:hint="eastAsia"/>
          <w:sz w:val="20"/>
          <w:lang w:val="en-US"/>
        </w:rPr>
        <w:t>.</w:t>
      </w:r>
    </w:p>
    <w:p w:rsidR="005C76BA" w:rsidRPr="00586F98" w:rsidRDefault="005C76BA" w:rsidP="00FE7434">
      <w:pPr>
        <w:spacing w:before="0" w:after="120"/>
        <w:jc w:val="left"/>
        <w:rPr>
          <w:b/>
          <w:sz w:val="20"/>
          <w:lang w:val="en-US"/>
        </w:rPr>
      </w:pPr>
      <w:r w:rsidRPr="00586F98">
        <w:rPr>
          <w:b/>
          <w:sz w:val="20"/>
          <w:lang w:val="en-US"/>
        </w:rPr>
        <w:t>P</w:t>
      </w:r>
      <w:r w:rsidRPr="00586F98">
        <w:rPr>
          <w:rFonts w:hint="eastAsia"/>
          <w:b/>
          <w:sz w:val="20"/>
          <w:lang w:val="en-US"/>
        </w:rPr>
        <w:t xml:space="preserve">roposal 1: </w:t>
      </w:r>
      <w:r w:rsidR="00586F98" w:rsidRPr="00586F98">
        <w:rPr>
          <w:b/>
          <w:sz w:val="20"/>
          <w:lang w:val="en-US"/>
        </w:rPr>
        <w:t>I</w:t>
      </w:r>
      <w:r w:rsidR="00586F98" w:rsidRPr="00586F98">
        <w:rPr>
          <w:rFonts w:hint="eastAsia"/>
          <w:b/>
          <w:sz w:val="20"/>
          <w:lang w:val="en-US"/>
        </w:rPr>
        <w:t xml:space="preserve">f the TA is valid, the legacy requirement for </w:t>
      </w:r>
      <w:proofErr w:type="spellStart"/>
      <w:r w:rsidR="00586F98" w:rsidRPr="00586F98">
        <w:rPr>
          <w:rFonts w:hint="eastAsia"/>
          <w:b/>
          <w:sz w:val="20"/>
          <w:lang w:val="en-US"/>
        </w:rPr>
        <w:t>SCell</w:t>
      </w:r>
      <w:proofErr w:type="spellEnd"/>
      <w:r w:rsidR="00586F98" w:rsidRPr="00586F98">
        <w:rPr>
          <w:rFonts w:hint="eastAsia"/>
          <w:b/>
          <w:sz w:val="20"/>
          <w:lang w:val="en-US"/>
        </w:rPr>
        <w:t xml:space="preserve"> activation can be reused, i.e. the UE transmit valid CSI report on PUCCH </w:t>
      </w:r>
      <w:proofErr w:type="spellStart"/>
      <w:r w:rsidR="00586F98" w:rsidRPr="00586F98">
        <w:rPr>
          <w:rFonts w:hint="eastAsia"/>
          <w:b/>
          <w:sz w:val="20"/>
          <w:lang w:val="en-US"/>
        </w:rPr>
        <w:t>SCell</w:t>
      </w:r>
      <w:proofErr w:type="spellEnd"/>
      <w:r w:rsidR="00586F98" w:rsidRPr="00586F98">
        <w:rPr>
          <w:rFonts w:hint="eastAsia"/>
          <w:b/>
          <w:sz w:val="20"/>
          <w:lang w:val="en-US"/>
        </w:rPr>
        <w:t xml:space="preserve">. </w:t>
      </w:r>
      <w:r w:rsidR="00586F98" w:rsidRPr="00586F98">
        <w:rPr>
          <w:b/>
          <w:sz w:val="20"/>
          <w:lang w:val="en-US"/>
        </w:rPr>
        <w:t>I</w:t>
      </w:r>
      <w:r w:rsidR="00586F98" w:rsidRPr="00586F98">
        <w:rPr>
          <w:rFonts w:hint="eastAsia"/>
          <w:b/>
          <w:sz w:val="20"/>
          <w:lang w:val="en-US"/>
        </w:rPr>
        <w:t xml:space="preserve">f the TA is not valid, the ending point of PUCCH </w:t>
      </w:r>
      <w:proofErr w:type="spellStart"/>
      <w:r w:rsidR="00586F98" w:rsidRPr="00586F98">
        <w:rPr>
          <w:rFonts w:hint="eastAsia"/>
          <w:b/>
          <w:sz w:val="20"/>
          <w:lang w:val="en-US"/>
        </w:rPr>
        <w:t>SCell</w:t>
      </w:r>
      <w:proofErr w:type="spellEnd"/>
      <w:r w:rsidR="00586F98" w:rsidRPr="00586F98">
        <w:rPr>
          <w:rFonts w:hint="eastAsia"/>
          <w:b/>
          <w:sz w:val="20"/>
          <w:lang w:val="en-US"/>
        </w:rPr>
        <w:t xml:space="preserve"> activation should be defined </w:t>
      </w:r>
      <w:r w:rsidR="00586F98" w:rsidRPr="000045DD">
        <w:rPr>
          <w:rFonts w:hint="eastAsia"/>
          <w:b/>
          <w:sz w:val="20"/>
          <w:lang w:val="en-US"/>
        </w:rPr>
        <w:t>at</w:t>
      </w:r>
      <w:r w:rsidR="009F00B8" w:rsidRPr="000045DD">
        <w:rPr>
          <w:rFonts w:hint="eastAsia"/>
          <w:b/>
          <w:sz w:val="20"/>
          <w:lang w:val="en-US"/>
        </w:rPr>
        <w:t xml:space="preserve"> the point</w:t>
      </w:r>
      <w:r w:rsidR="00586F98" w:rsidRPr="000045DD">
        <w:rPr>
          <w:rFonts w:hint="eastAsia"/>
          <w:b/>
          <w:sz w:val="20"/>
          <w:lang w:val="en-US"/>
        </w:rPr>
        <w:t xml:space="preserve"> UE tr</w:t>
      </w:r>
      <w:r w:rsidR="00586F98" w:rsidRPr="00586F98">
        <w:rPr>
          <w:rFonts w:hint="eastAsia"/>
          <w:b/>
          <w:sz w:val="20"/>
          <w:lang w:val="en-US"/>
        </w:rPr>
        <w:t xml:space="preserve">ansmit PRACH on PUCCH </w:t>
      </w:r>
      <w:proofErr w:type="spellStart"/>
      <w:r w:rsidR="00586F98" w:rsidRPr="00586F98">
        <w:rPr>
          <w:rFonts w:hint="eastAsia"/>
          <w:b/>
          <w:sz w:val="20"/>
          <w:lang w:val="en-US"/>
        </w:rPr>
        <w:t>SCell</w:t>
      </w:r>
      <w:proofErr w:type="spellEnd"/>
      <w:r w:rsidR="00586F98" w:rsidRPr="00586F98">
        <w:rPr>
          <w:rFonts w:hint="eastAsia"/>
          <w:b/>
          <w:sz w:val="20"/>
          <w:lang w:val="en-US"/>
        </w:rPr>
        <w:t>.</w:t>
      </w:r>
    </w:p>
    <w:p w:rsidR="005C76BA" w:rsidRPr="007775BD" w:rsidRDefault="005C76BA" w:rsidP="00FE7434">
      <w:pPr>
        <w:spacing w:before="0" w:after="120"/>
        <w:jc w:val="left"/>
        <w:rPr>
          <w:sz w:val="20"/>
          <w:lang w:val="en-US"/>
        </w:rPr>
      </w:pPr>
    </w:p>
    <w:p w:rsidR="005C76BA" w:rsidRDefault="00586F98" w:rsidP="00FE7434">
      <w:pPr>
        <w:spacing w:before="0" w:after="120"/>
        <w:jc w:val="left"/>
        <w:rPr>
          <w:sz w:val="20"/>
          <w:lang w:val="en-US"/>
        </w:rPr>
      </w:pPr>
      <w:r>
        <w:rPr>
          <w:sz w:val="20"/>
          <w:lang w:val="en-US"/>
        </w:rPr>
        <w:t>B</w:t>
      </w:r>
      <w:r>
        <w:rPr>
          <w:rFonts w:hint="eastAsia"/>
          <w:sz w:val="20"/>
          <w:lang w:val="en-US"/>
        </w:rPr>
        <w:t xml:space="preserve">ased on above considering, </w:t>
      </w:r>
      <w:r w:rsidR="005C76BA">
        <w:rPr>
          <w:rFonts w:hint="eastAsia"/>
          <w:sz w:val="20"/>
          <w:lang w:val="en-US"/>
        </w:rPr>
        <w:t xml:space="preserve">following </w:t>
      </w:r>
      <w:r>
        <w:rPr>
          <w:rFonts w:hint="eastAsia"/>
          <w:sz w:val="20"/>
          <w:lang w:val="en-US"/>
        </w:rPr>
        <w:t xml:space="preserve">FFS </w:t>
      </w:r>
      <w:r w:rsidR="005C76BA">
        <w:rPr>
          <w:rFonts w:hint="eastAsia"/>
          <w:sz w:val="20"/>
          <w:lang w:val="en-US"/>
        </w:rPr>
        <w:t xml:space="preserve">issues </w:t>
      </w:r>
      <w:r w:rsidR="005C76BA" w:rsidRPr="00FE7434">
        <w:rPr>
          <w:rFonts w:hint="eastAsia"/>
          <w:sz w:val="20"/>
          <w:lang w:val="en-US"/>
        </w:rPr>
        <w:t>in WF [1]</w:t>
      </w:r>
      <w:r w:rsidR="005C76BA">
        <w:rPr>
          <w:rFonts w:hint="eastAsia"/>
          <w:sz w:val="20"/>
          <w:lang w:val="en-US"/>
        </w:rPr>
        <w:t xml:space="preserve"> will be analyzed and discussed here</w:t>
      </w:r>
      <w:r w:rsidR="005C76BA" w:rsidRPr="00FE7434">
        <w:rPr>
          <w:rFonts w:hint="eastAsia"/>
          <w:sz w:val="20"/>
          <w:lang w:val="en-US"/>
        </w:rPr>
        <w:t>.</w:t>
      </w:r>
    </w:p>
    <w:p w:rsidR="00F5451F" w:rsidRDefault="00CA7C0A" w:rsidP="008476D3">
      <w:pPr>
        <w:tabs>
          <w:tab w:val="num" w:pos="720"/>
        </w:tabs>
        <w:spacing w:before="0" w:after="120"/>
        <w:jc w:val="left"/>
        <w:rPr>
          <w:sz w:val="20"/>
          <w:lang w:val="en-US"/>
        </w:rPr>
      </w:pPr>
      <w:r w:rsidRPr="008476D3">
        <w:rPr>
          <w:b/>
          <w:sz w:val="20"/>
          <w:lang w:val="en-US"/>
        </w:rPr>
        <w:t>Issue 1-1-0:</w:t>
      </w:r>
      <w:r w:rsidRPr="008A47A9">
        <w:rPr>
          <w:sz w:val="20"/>
          <w:lang w:val="en-US"/>
        </w:rPr>
        <w:t xml:space="preserve"> Whether CSI report of PUCCH </w:t>
      </w:r>
      <w:proofErr w:type="spellStart"/>
      <w:r w:rsidRPr="008A47A9">
        <w:rPr>
          <w:sz w:val="20"/>
          <w:lang w:val="en-US"/>
        </w:rPr>
        <w:t>SCell</w:t>
      </w:r>
      <w:proofErr w:type="spellEnd"/>
      <w:r w:rsidRPr="008A47A9">
        <w:rPr>
          <w:sz w:val="20"/>
          <w:lang w:val="en-US"/>
        </w:rPr>
        <w:t xml:space="preserve"> is transmitted on </w:t>
      </w:r>
      <w:proofErr w:type="spellStart"/>
      <w:r w:rsidRPr="008A47A9">
        <w:rPr>
          <w:sz w:val="20"/>
          <w:lang w:val="en-US"/>
        </w:rPr>
        <w:t>PCell</w:t>
      </w:r>
      <w:proofErr w:type="spellEnd"/>
      <w:r w:rsidRPr="008A47A9">
        <w:rPr>
          <w:sz w:val="20"/>
          <w:lang w:val="en-US"/>
        </w:rPr>
        <w:t xml:space="preserve"> or PUCCH </w:t>
      </w:r>
      <w:proofErr w:type="spellStart"/>
      <w:r w:rsidRPr="008A47A9">
        <w:rPr>
          <w:sz w:val="20"/>
          <w:lang w:val="en-US"/>
        </w:rPr>
        <w:t>SCell</w:t>
      </w:r>
      <w:proofErr w:type="spellEnd"/>
      <w:r w:rsidRPr="008A47A9">
        <w:rPr>
          <w:sz w:val="20"/>
          <w:lang w:val="en-US"/>
        </w:rPr>
        <w:t xml:space="preserve"> to be activated</w:t>
      </w:r>
    </w:p>
    <w:p w:rsidR="00040427" w:rsidRPr="00A76B8B" w:rsidRDefault="009D4487" w:rsidP="00A76B8B">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A76B8B">
        <w:rPr>
          <w:rFonts w:eastAsiaTheme="minorEastAsia"/>
          <w:sz w:val="18"/>
        </w:rPr>
        <w:t>Further study the procedures for the following 2 scenarios</w:t>
      </w:r>
    </w:p>
    <w:p w:rsidR="00040427" w:rsidRPr="00A76B8B" w:rsidRDefault="009D4487" w:rsidP="0026059E">
      <w:pPr>
        <w:pStyle w:val="aff0"/>
        <w:numPr>
          <w:ilvl w:val="2"/>
          <w:numId w:val="31"/>
        </w:numPr>
        <w:tabs>
          <w:tab w:val="clear" w:pos="2160"/>
          <w:tab w:val="num" w:pos="1080"/>
        </w:tabs>
        <w:snapToGrid w:val="0"/>
        <w:ind w:left="1083" w:hanging="357"/>
        <w:rPr>
          <w:sz w:val="18"/>
          <w:lang w:val="en-US"/>
        </w:rPr>
      </w:pPr>
      <w:r w:rsidRPr="00A76B8B">
        <w:rPr>
          <w:sz w:val="18"/>
          <w:lang w:val="en-US"/>
        </w:rPr>
        <w:t xml:space="preserve">CSI report of PUCCH </w:t>
      </w:r>
      <w:proofErr w:type="spellStart"/>
      <w:r w:rsidRPr="00A76B8B">
        <w:rPr>
          <w:sz w:val="18"/>
          <w:lang w:val="en-US"/>
        </w:rPr>
        <w:t>SCell</w:t>
      </w:r>
      <w:proofErr w:type="spellEnd"/>
      <w:r w:rsidRPr="00A76B8B">
        <w:rPr>
          <w:sz w:val="18"/>
          <w:lang w:val="en-US"/>
        </w:rPr>
        <w:t xml:space="preserve"> is transmitted on PUCCH </w:t>
      </w:r>
      <w:proofErr w:type="spellStart"/>
      <w:r w:rsidRPr="00A76B8B">
        <w:rPr>
          <w:sz w:val="18"/>
          <w:lang w:val="en-US"/>
        </w:rPr>
        <w:t>PCell</w:t>
      </w:r>
      <w:proofErr w:type="spellEnd"/>
      <w:r w:rsidRPr="00A76B8B">
        <w:rPr>
          <w:sz w:val="18"/>
          <w:lang w:val="en-US"/>
        </w:rPr>
        <w:t xml:space="preserve"> </w:t>
      </w:r>
    </w:p>
    <w:p w:rsidR="00040427" w:rsidRPr="00A76B8B" w:rsidRDefault="009D4487" w:rsidP="0026059E">
      <w:pPr>
        <w:pStyle w:val="aff0"/>
        <w:numPr>
          <w:ilvl w:val="2"/>
          <w:numId w:val="31"/>
        </w:numPr>
        <w:tabs>
          <w:tab w:val="clear" w:pos="2160"/>
          <w:tab w:val="num" w:pos="1080"/>
        </w:tabs>
        <w:snapToGrid w:val="0"/>
        <w:ind w:left="1083" w:hanging="357"/>
        <w:rPr>
          <w:sz w:val="18"/>
          <w:lang w:val="en-US"/>
        </w:rPr>
      </w:pPr>
      <w:r w:rsidRPr="00A76B8B">
        <w:rPr>
          <w:sz w:val="18"/>
          <w:lang w:val="en-US"/>
        </w:rPr>
        <w:t xml:space="preserve">CSI report of PUCCH </w:t>
      </w:r>
      <w:proofErr w:type="spellStart"/>
      <w:r w:rsidRPr="00A76B8B">
        <w:rPr>
          <w:sz w:val="18"/>
          <w:lang w:val="en-US"/>
        </w:rPr>
        <w:t>SCell</w:t>
      </w:r>
      <w:proofErr w:type="spellEnd"/>
      <w:r w:rsidRPr="00A76B8B">
        <w:rPr>
          <w:sz w:val="18"/>
          <w:lang w:val="en-US"/>
        </w:rPr>
        <w:t xml:space="preserve"> is transmitted on PUCCH </w:t>
      </w:r>
      <w:proofErr w:type="spellStart"/>
      <w:r w:rsidRPr="00A76B8B">
        <w:rPr>
          <w:sz w:val="18"/>
          <w:lang w:val="en-US"/>
        </w:rPr>
        <w:t>SCell</w:t>
      </w:r>
      <w:proofErr w:type="spellEnd"/>
      <w:r w:rsidRPr="00A76B8B">
        <w:rPr>
          <w:sz w:val="18"/>
          <w:lang w:val="en-US"/>
        </w:rPr>
        <w:t xml:space="preserve"> to be activated</w:t>
      </w:r>
    </w:p>
    <w:p w:rsidR="00040427" w:rsidRPr="00A76B8B" w:rsidRDefault="009D4487" w:rsidP="0026059E">
      <w:pPr>
        <w:pStyle w:val="aff0"/>
        <w:numPr>
          <w:ilvl w:val="2"/>
          <w:numId w:val="31"/>
        </w:numPr>
        <w:tabs>
          <w:tab w:val="clear" w:pos="2160"/>
          <w:tab w:val="num" w:pos="1080"/>
        </w:tabs>
        <w:snapToGrid w:val="0"/>
        <w:spacing w:afterLines="50" w:after="120"/>
        <w:ind w:left="1083" w:hanging="357"/>
        <w:rPr>
          <w:sz w:val="18"/>
          <w:lang w:val="en-US"/>
        </w:rPr>
      </w:pPr>
      <w:r w:rsidRPr="00A76B8B">
        <w:rPr>
          <w:sz w:val="18"/>
          <w:lang w:val="en-US"/>
        </w:rPr>
        <w:t>FFS whether to define requirements for both cases.</w:t>
      </w:r>
    </w:p>
    <w:p w:rsidR="008A47A9" w:rsidRPr="00B97CDA" w:rsidRDefault="00B97CDA" w:rsidP="008A47A9">
      <w:pPr>
        <w:spacing w:before="0" w:after="120"/>
        <w:jc w:val="left"/>
        <w:rPr>
          <w:b/>
          <w:sz w:val="20"/>
          <w:lang w:val="en-US"/>
        </w:rPr>
      </w:pPr>
      <w:r>
        <w:rPr>
          <w:rFonts w:hint="eastAsia"/>
          <w:sz w:val="20"/>
          <w:lang w:val="en-US"/>
        </w:rPr>
        <w:t xml:space="preserve">By our understanding, the CSI report of PUCCH </w:t>
      </w:r>
      <w:proofErr w:type="spellStart"/>
      <w:r>
        <w:rPr>
          <w:rFonts w:hint="eastAsia"/>
          <w:sz w:val="20"/>
          <w:lang w:val="en-US"/>
        </w:rPr>
        <w:t>SCell</w:t>
      </w:r>
      <w:proofErr w:type="spellEnd"/>
      <w:r>
        <w:rPr>
          <w:rFonts w:hint="eastAsia"/>
          <w:sz w:val="20"/>
          <w:lang w:val="en-US"/>
        </w:rPr>
        <w:t xml:space="preserve"> can be scheduled on </w:t>
      </w:r>
      <w:proofErr w:type="spellStart"/>
      <w:r>
        <w:rPr>
          <w:rFonts w:hint="eastAsia"/>
          <w:sz w:val="20"/>
          <w:lang w:val="en-US"/>
        </w:rPr>
        <w:t>PCell</w:t>
      </w:r>
      <w:proofErr w:type="spellEnd"/>
      <w:r>
        <w:rPr>
          <w:rFonts w:hint="eastAsia"/>
          <w:sz w:val="20"/>
          <w:lang w:val="en-US"/>
        </w:rPr>
        <w:t xml:space="preserve"> or PUCCH </w:t>
      </w:r>
      <w:proofErr w:type="spellStart"/>
      <w:r>
        <w:rPr>
          <w:rFonts w:hint="eastAsia"/>
          <w:sz w:val="20"/>
          <w:lang w:val="en-US"/>
        </w:rPr>
        <w:t>SCell</w:t>
      </w:r>
      <w:proofErr w:type="spellEnd"/>
      <w:r>
        <w:rPr>
          <w:rFonts w:hint="eastAsia"/>
          <w:sz w:val="20"/>
          <w:lang w:val="en-US"/>
        </w:rPr>
        <w:t xml:space="preserve"> to be activated. If TA of TAG including PUCCH </w:t>
      </w:r>
      <w:proofErr w:type="spellStart"/>
      <w:r>
        <w:rPr>
          <w:rFonts w:hint="eastAsia"/>
          <w:sz w:val="20"/>
          <w:lang w:val="en-US"/>
        </w:rPr>
        <w:t>SCell</w:t>
      </w:r>
      <w:proofErr w:type="spellEnd"/>
      <w:r>
        <w:rPr>
          <w:rFonts w:hint="eastAsia"/>
          <w:sz w:val="20"/>
          <w:lang w:val="en-US"/>
        </w:rPr>
        <w:t xml:space="preserve"> to be activated is valid, valid CSI report on </w:t>
      </w:r>
      <w:proofErr w:type="spellStart"/>
      <w:r>
        <w:rPr>
          <w:rFonts w:hint="eastAsia"/>
          <w:sz w:val="20"/>
          <w:lang w:val="en-US"/>
        </w:rPr>
        <w:t>PCell</w:t>
      </w:r>
      <w:proofErr w:type="spellEnd"/>
      <w:r>
        <w:rPr>
          <w:rFonts w:hint="eastAsia"/>
          <w:sz w:val="20"/>
          <w:lang w:val="en-US"/>
        </w:rPr>
        <w:t xml:space="preserve"> or PUCCH </w:t>
      </w:r>
      <w:proofErr w:type="spellStart"/>
      <w:r>
        <w:rPr>
          <w:rFonts w:hint="eastAsia"/>
          <w:sz w:val="20"/>
          <w:lang w:val="en-US"/>
        </w:rPr>
        <w:t>SCell</w:t>
      </w:r>
      <w:proofErr w:type="spellEnd"/>
      <w:r>
        <w:rPr>
          <w:rFonts w:hint="eastAsia"/>
          <w:sz w:val="20"/>
          <w:lang w:val="en-US"/>
        </w:rPr>
        <w:t xml:space="preserve"> can be used to </w:t>
      </w:r>
      <w:r w:rsidR="002D3757" w:rsidRPr="002D3757">
        <w:rPr>
          <w:sz w:val="20"/>
          <w:lang w:val="en-US"/>
        </w:rPr>
        <w:t>determine</w:t>
      </w:r>
      <w:r w:rsidR="002D3757" w:rsidRPr="002D3757" w:rsidDel="002D3757">
        <w:rPr>
          <w:rFonts w:hint="eastAsia"/>
          <w:sz w:val="20"/>
          <w:lang w:val="en-US"/>
        </w:rPr>
        <w:t xml:space="preserve"> </w:t>
      </w:r>
      <w:r w:rsidR="002D3757">
        <w:rPr>
          <w:rFonts w:hint="eastAsia"/>
          <w:sz w:val="20"/>
          <w:lang w:val="en-US"/>
        </w:rPr>
        <w:t xml:space="preserve">whether </w:t>
      </w:r>
      <w:r>
        <w:rPr>
          <w:rFonts w:hint="eastAsia"/>
          <w:sz w:val="20"/>
          <w:lang w:val="en-US"/>
        </w:rPr>
        <w:t xml:space="preserve">the PUCCH </w:t>
      </w:r>
      <w:proofErr w:type="spellStart"/>
      <w:r>
        <w:rPr>
          <w:rFonts w:hint="eastAsia"/>
          <w:sz w:val="20"/>
          <w:lang w:val="en-US"/>
        </w:rPr>
        <w:t>SCell</w:t>
      </w:r>
      <w:proofErr w:type="spellEnd"/>
      <w:r>
        <w:rPr>
          <w:rFonts w:hint="eastAsia"/>
          <w:sz w:val="20"/>
          <w:lang w:val="en-US"/>
        </w:rPr>
        <w:t xml:space="preserve"> is activated. </w:t>
      </w:r>
      <w:r>
        <w:rPr>
          <w:sz w:val="20"/>
          <w:lang w:val="en-US"/>
        </w:rPr>
        <w:t>I</w:t>
      </w:r>
      <w:r>
        <w:rPr>
          <w:rFonts w:hint="eastAsia"/>
          <w:sz w:val="20"/>
          <w:lang w:val="en-US"/>
        </w:rPr>
        <w:t xml:space="preserve">f TA is not valid, CSI report </w:t>
      </w:r>
      <w:r w:rsidR="00286B7B">
        <w:rPr>
          <w:rFonts w:hint="eastAsia"/>
          <w:sz w:val="20"/>
          <w:lang w:val="en-US"/>
        </w:rPr>
        <w:t>may not</w:t>
      </w:r>
      <w:r>
        <w:rPr>
          <w:rFonts w:hint="eastAsia"/>
          <w:sz w:val="20"/>
          <w:lang w:val="en-US"/>
        </w:rPr>
        <w:t xml:space="preserve"> be used to </w:t>
      </w:r>
      <w:r w:rsidR="00BF1337" w:rsidRPr="002D3757">
        <w:rPr>
          <w:sz w:val="20"/>
          <w:lang w:val="en-US"/>
        </w:rPr>
        <w:t>determine</w:t>
      </w:r>
      <w:r w:rsidR="00BF1337" w:rsidRPr="002D3757" w:rsidDel="002D3757">
        <w:rPr>
          <w:rFonts w:hint="eastAsia"/>
          <w:sz w:val="20"/>
          <w:lang w:val="en-US"/>
        </w:rPr>
        <w:t xml:space="preserve"> </w:t>
      </w:r>
      <w:proofErr w:type="gramStart"/>
      <w:r w:rsidR="00BF1337">
        <w:rPr>
          <w:rFonts w:hint="eastAsia"/>
          <w:sz w:val="20"/>
          <w:lang w:val="en-US"/>
        </w:rPr>
        <w:t xml:space="preserve">whether </w:t>
      </w:r>
      <w:r>
        <w:rPr>
          <w:rFonts w:hint="eastAsia"/>
          <w:sz w:val="20"/>
          <w:lang w:val="en-US"/>
        </w:rPr>
        <w:t xml:space="preserve"> PUCCH</w:t>
      </w:r>
      <w:proofErr w:type="gramEnd"/>
      <w:r>
        <w:rPr>
          <w:rFonts w:hint="eastAsia"/>
          <w:sz w:val="20"/>
          <w:lang w:val="en-US"/>
        </w:rPr>
        <w:t xml:space="preserve"> </w:t>
      </w:r>
      <w:proofErr w:type="spellStart"/>
      <w:r>
        <w:rPr>
          <w:rFonts w:hint="eastAsia"/>
          <w:sz w:val="20"/>
          <w:lang w:val="en-US"/>
        </w:rPr>
        <w:t>SCell</w:t>
      </w:r>
      <w:proofErr w:type="spellEnd"/>
      <w:r>
        <w:rPr>
          <w:rFonts w:hint="eastAsia"/>
          <w:sz w:val="20"/>
          <w:lang w:val="en-US"/>
        </w:rPr>
        <w:t xml:space="preserve"> is activated</w:t>
      </w:r>
      <w:r w:rsidR="00802E86">
        <w:rPr>
          <w:rFonts w:hint="eastAsia"/>
          <w:sz w:val="20"/>
          <w:lang w:val="en-US"/>
        </w:rPr>
        <w:t>.</w:t>
      </w:r>
      <w:r w:rsidR="00286B7B">
        <w:rPr>
          <w:rFonts w:hint="eastAsia"/>
          <w:sz w:val="20"/>
          <w:lang w:val="en-US"/>
        </w:rPr>
        <w:t xml:space="preserve"> </w:t>
      </w:r>
      <w:r w:rsidR="00802E86">
        <w:rPr>
          <w:rFonts w:hint="eastAsia"/>
          <w:sz w:val="20"/>
          <w:lang w:val="en-US"/>
        </w:rPr>
        <w:t>Because</w:t>
      </w:r>
      <w:r w:rsidR="00286B7B">
        <w:rPr>
          <w:rFonts w:hint="eastAsia"/>
          <w:sz w:val="20"/>
          <w:lang w:val="en-US"/>
        </w:rPr>
        <w:t xml:space="preserve"> the valid CSI report scheduled on </w:t>
      </w:r>
      <w:proofErr w:type="spellStart"/>
      <w:r w:rsidR="00286B7B">
        <w:rPr>
          <w:rFonts w:hint="eastAsia"/>
          <w:sz w:val="20"/>
          <w:lang w:val="en-US"/>
        </w:rPr>
        <w:t>PCell</w:t>
      </w:r>
      <w:proofErr w:type="spellEnd"/>
      <w:r w:rsidR="006669F4">
        <w:rPr>
          <w:rFonts w:hint="eastAsia"/>
          <w:sz w:val="20"/>
          <w:lang w:val="en-US"/>
        </w:rPr>
        <w:t xml:space="preserve"> can</w:t>
      </w:r>
      <w:r w:rsidR="00286B7B">
        <w:rPr>
          <w:rFonts w:hint="eastAsia"/>
          <w:sz w:val="20"/>
          <w:lang w:val="en-US"/>
        </w:rPr>
        <w:t xml:space="preserve"> be earlier than PRACH</w:t>
      </w:r>
      <w:r w:rsidR="006D7B8A">
        <w:rPr>
          <w:rFonts w:hint="eastAsia"/>
          <w:sz w:val="20"/>
          <w:lang w:val="en-US"/>
        </w:rPr>
        <w:t xml:space="preserve"> transmission of UE</w:t>
      </w:r>
      <w:r>
        <w:rPr>
          <w:rFonts w:hint="eastAsia"/>
          <w:sz w:val="20"/>
          <w:lang w:val="en-US"/>
        </w:rPr>
        <w:t>.</w:t>
      </w:r>
    </w:p>
    <w:p w:rsidR="00B97CDA" w:rsidRPr="00343EC9" w:rsidRDefault="00343EC9" w:rsidP="008A47A9">
      <w:pPr>
        <w:spacing w:before="0" w:after="120"/>
        <w:jc w:val="left"/>
        <w:rPr>
          <w:b/>
          <w:sz w:val="20"/>
          <w:lang w:val="en-US"/>
        </w:rPr>
      </w:pPr>
      <w:r w:rsidRPr="00343EC9">
        <w:rPr>
          <w:b/>
          <w:sz w:val="20"/>
          <w:lang w:val="en-US"/>
        </w:rPr>
        <w:t>O</w:t>
      </w:r>
      <w:r w:rsidRPr="00343EC9">
        <w:rPr>
          <w:rFonts w:hint="eastAsia"/>
          <w:b/>
          <w:sz w:val="20"/>
          <w:lang w:val="en-US"/>
        </w:rPr>
        <w:t xml:space="preserve">bservation 1: CSI report of PUCCH </w:t>
      </w:r>
      <w:proofErr w:type="spellStart"/>
      <w:r w:rsidRPr="00343EC9">
        <w:rPr>
          <w:rFonts w:hint="eastAsia"/>
          <w:b/>
          <w:sz w:val="20"/>
          <w:lang w:val="en-US"/>
        </w:rPr>
        <w:t>SCell</w:t>
      </w:r>
      <w:proofErr w:type="spellEnd"/>
      <w:r w:rsidRPr="00343EC9">
        <w:rPr>
          <w:rFonts w:hint="eastAsia"/>
          <w:b/>
          <w:sz w:val="20"/>
          <w:lang w:val="en-US"/>
        </w:rPr>
        <w:t xml:space="preserve"> can be scheduled on </w:t>
      </w:r>
      <w:proofErr w:type="spellStart"/>
      <w:r w:rsidRPr="00343EC9">
        <w:rPr>
          <w:rFonts w:hint="eastAsia"/>
          <w:b/>
          <w:sz w:val="20"/>
          <w:lang w:val="en-US"/>
        </w:rPr>
        <w:t>PCell</w:t>
      </w:r>
      <w:proofErr w:type="spellEnd"/>
      <w:r w:rsidRPr="00343EC9">
        <w:rPr>
          <w:rFonts w:hint="eastAsia"/>
          <w:b/>
          <w:sz w:val="20"/>
          <w:lang w:val="en-US"/>
        </w:rPr>
        <w:t xml:space="preserve"> or PUCCH </w:t>
      </w:r>
      <w:proofErr w:type="spellStart"/>
      <w:r w:rsidRPr="00343EC9">
        <w:rPr>
          <w:rFonts w:hint="eastAsia"/>
          <w:b/>
          <w:sz w:val="20"/>
          <w:lang w:val="en-US"/>
        </w:rPr>
        <w:t>SCell</w:t>
      </w:r>
      <w:proofErr w:type="spellEnd"/>
      <w:r w:rsidRPr="00343EC9">
        <w:rPr>
          <w:rFonts w:hint="eastAsia"/>
          <w:b/>
          <w:sz w:val="20"/>
          <w:lang w:val="en-US"/>
        </w:rPr>
        <w:t>.</w:t>
      </w:r>
    </w:p>
    <w:p w:rsidR="00343EC9" w:rsidRPr="00343EC9" w:rsidRDefault="00343EC9" w:rsidP="00343EC9">
      <w:pPr>
        <w:spacing w:before="0" w:after="120"/>
        <w:jc w:val="left"/>
        <w:rPr>
          <w:b/>
          <w:sz w:val="20"/>
          <w:lang w:val="en-US"/>
        </w:rPr>
      </w:pPr>
      <w:r w:rsidRPr="00343EC9">
        <w:rPr>
          <w:b/>
          <w:sz w:val="20"/>
          <w:lang w:val="en-US"/>
        </w:rPr>
        <w:t>O</w:t>
      </w:r>
      <w:r w:rsidRPr="00343EC9">
        <w:rPr>
          <w:rFonts w:hint="eastAsia"/>
          <w:b/>
          <w:sz w:val="20"/>
          <w:lang w:val="en-US"/>
        </w:rPr>
        <w:t xml:space="preserve">bservation </w:t>
      </w:r>
      <w:r>
        <w:rPr>
          <w:rFonts w:hint="eastAsia"/>
          <w:b/>
          <w:sz w:val="20"/>
          <w:lang w:val="en-US"/>
        </w:rPr>
        <w:t>2</w:t>
      </w:r>
      <w:r w:rsidRPr="00343EC9">
        <w:rPr>
          <w:rFonts w:hint="eastAsia"/>
          <w:b/>
          <w:sz w:val="20"/>
          <w:lang w:val="en-US"/>
        </w:rPr>
        <w:t xml:space="preserve">: </w:t>
      </w:r>
      <w:r w:rsidRPr="00343EC9">
        <w:rPr>
          <w:b/>
          <w:sz w:val="20"/>
          <w:lang w:val="en-US"/>
        </w:rPr>
        <w:t xml:space="preserve">If TA is not valid, CSI report may not be used to </w:t>
      </w:r>
      <w:r w:rsidR="00EF7790" w:rsidRPr="002D3757">
        <w:rPr>
          <w:sz w:val="20"/>
          <w:lang w:val="en-US"/>
        </w:rPr>
        <w:t>determine</w:t>
      </w:r>
      <w:r w:rsidR="00EF7790" w:rsidRPr="002D3757" w:rsidDel="002D3757">
        <w:rPr>
          <w:rFonts w:hint="eastAsia"/>
          <w:sz w:val="20"/>
          <w:lang w:val="en-US"/>
        </w:rPr>
        <w:t xml:space="preserve"> </w:t>
      </w:r>
      <w:r w:rsidRPr="00343EC9">
        <w:rPr>
          <w:b/>
          <w:sz w:val="20"/>
          <w:lang w:val="en-US"/>
        </w:rPr>
        <w:t xml:space="preserve">PUCCH </w:t>
      </w:r>
      <w:proofErr w:type="spellStart"/>
      <w:r w:rsidRPr="00343EC9">
        <w:rPr>
          <w:b/>
          <w:sz w:val="20"/>
          <w:lang w:val="en-US"/>
        </w:rPr>
        <w:t>SCell</w:t>
      </w:r>
      <w:proofErr w:type="spellEnd"/>
      <w:r w:rsidRPr="00343EC9">
        <w:rPr>
          <w:b/>
          <w:sz w:val="20"/>
          <w:lang w:val="en-US"/>
        </w:rPr>
        <w:t xml:space="preserve"> </w:t>
      </w:r>
      <w:r w:rsidR="00EF7790">
        <w:rPr>
          <w:rFonts w:hint="eastAsia"/>
          <w:b/>
          <w:sz w:val="20"/>
          <w:lang w:val="en-US"/>
        </w:rPr>
        <w:t>activation</w:t>
      </w:r>
      <w:r>
        <w:rPr>
          <w:rFonts w:hint="eastAsia"/>
          <w:b/>
          <w:sz w:val="20"/>
          <w:lang w:val="en-US"/>
        </w:rPr>
        <w:t xml:space="preserve">, but PRACH </w:t>
      </w:r>
      <w:r w:rsidR="003F3868">
        <w:rPr>
          <w:rFonts w:hint="eastAsia"/>
          <w:b/>
          <w:sz w:val="20"/>
          <w:lang w:val="en-US"/>
        </w:rPr>
        <w:t>transmission can be used</w:t>
      </w:r>
      <w:r>
        <w:rPr>
          <w:rFonts w:hint="eastAsia"/>
          <w:b/>
          <w:sz w:val="20"/>
          <w:lang w:val="en-US"/>
        </w:rPr>
        <w:t>.</w:t>
      </w:r>
    </w:p>
    <w:p w:rsidR="00343EC9" w:rsidRPr="007775BD" w:rsidRDefault="00343EC9" w:rsidP="008A47A9">
      <w:pPr>
        <w:spacing w:before="0" w:after="120"/>
        <w:jc w:val="left"/>
        <w:rPr>
          <w:sz w:val="20"/>
          <w:lang w:val="en-US"/>
        </w:rPr>
      </w:pPr>
    </w:p>
    <w:p w:rsidR="00F5451F" w:rsidRPr="008A47A9" w:rsidRDefault="00CA7C0A" w:rsidP="008476D3">
      <w:pPr>
        <w:tabs>
          <w:tab w:val="num" w:pos="720"/>
        </w:tabs>
        <w:spacing w:before="0" w:after="120"/>
        <w:jc w:val="left"/>
        <w:rPr>
          <w:sz w:val="20"/>
          <w:lang w:val="en-US"/>
        </w:rPr>
      </w:pPr>
      <w:r w:rsidRPr="008476D3">
        <w:rPr>
          <w:b/>
          <w:sz w:val="20"/>
          <w:lang w:val="en-US"/>
        </w:rPr>
        <w:t>Issue 1-1-5:</w:t>
      </w:r>
      <w:r w:rsidRPr="008A47A9">
        <w:rPr>
          <w:sz w:val="20"/>
          <w:lang w:val="en-US"/>
        </w:rPr>
        <w:t xml:space="preserve"> Whether the beam information of the PUCCH </w:t>
      </w:r>
      <w:proofErr w:type="spellStart"/>
      <w:r w:rsidRPr="008A47A9">
        <w:rPr>
          <w:sz w:val="20"/>
          <w:lang w:val="en-US"/>
        </w:rPr>
        <w:t>SCell</w:t>
      </w:r>
      <w:proofErr w:type="spellEnd"/>
      <w:r w:rsidRPr="008A47A9">
        <w:rPr>
          <w:sz w:val="20"/>
          <w:lang w:val="en-US"/>
        </w:rPr>
        <w:t xml:space="preserve"> being activated is needed to be indicated to NW</w:t>
      </w:r>
    </w:p>
    <w:p w:rsidR="00040427" w:rsidRPr="0026059E" w:rsidRDefault="009D4487" w:rsidP="0026059E">
      <w:pPr>
        <w:pStyle w:val="afa"/>
        <w:widowControl/>
        <w:numPr>
          <w:ilvl w:val="0"/>
          <w:numId w:val="18"/>
        </w:numPr>
        <w:snapToGrid w:val="0"/>
        <w:spacing w:beforeLines="20" w:before="48" w:afterLines="20" w:after="48" w:line="240" w:lineRule="auto"/>
        <w:ind w:firstLineChars="0"/>
        <w:jc w:val="left"/>
        <w:rPr>
          <w:rFonts w:eastAsiaTheme="minorEastAsia"/>
          <w:sz w:val="18"/>
        </w:rPr>
      </w:pPr>
      <w:r w:rsidRPr="0026059E">
        <w:rPr>
          <w:rFonts w:eastAsiaTheme="minorEastAsia"/>
          <w:sz w:val="18"/>
        </w:rPr>
        <w:t xml:space="preserve">Option 1: </w:t>
      </w:r>
      <w:r w:rsidR="0026059E" w:rsidRPr="0026059E">
        <w:rPr>
          <w:rFonts w:eastAsiaTheme="minorEastAsia"/>
          <w:sz w:val="18"/>
        </w:rPr>
        <w:t xml:space="preserve">The beam information of the PUCCH </w:t>
      </w:r>
      <w:proofErr w:type="spellStart"/>
      <w:r w:rsidR="0026059E" w:rsidRPr="0026059E">
        <w:rPr>
          <w:rFonts w:eastAsiaTheme="minorEastAsia"/>
          <w:sz w:val="18"/>
        </w:rPr>
        <w:t>SCell</w:t>
      </w:r>
      <w:proofErr w:type="spellEnd"/>
      <w:r w:rsidR="0026059E" w:rsidRPr="0026059E">
        <w:rPr>
          <w:rFonts w:eastAsiaTheme="minorEastAsia"/>
          <w:sz w:val="18"/>
        </w:rPr>
        <w:t xml:space="preserve"> being activated is needed to be indicated to NW</w:t>
      </w:r>
    </w:p>
    <w:p w:rsidR="00040427" w:rsidRPr="0026059E" w:rsidRDefault="009D4487" w:rsidP="0026059E">
      <w:pPr>
        <w:pStyle w:val="afa"/>
        <w:widowControl/>
        <w:numPr>
          <w:ilvl w:val="0"/>
          <w:numId w:val="18"/>
        </w:numPr>
        <w:snapToGrid w:val="0"/>
        <w:spacing w:beforeLines="20" w:before="48" w:afterLines="20" w:after="48" w:line="240" w:lineRule="auto"/>
        <w:ind w:firstLineChars="0"/>
        <w:jc w:val="left"/>
        <w:rPr>
          <w:rFonts w:eastAsiaTheme="minorEastAsia"/>
          <w:sz w:val="18"/>
        </w:rPr>
      </w:pPr>
      <w:r w:rsidRPr="0026059E">
        <w:rPr>
          <w:rFonts w:eastAsiaTheme="minorEastAsia"/>
          <w:sz w:val="18"/>
        </w:rPr>
        <w:t xml:space="preserve">Option 2: </w:t>
      </w:r>
      <w:r w:rsidR="0026059E" w:rsidRPr="0026059E">
        <w:rPr>
          <w:rFonts w:eastAsiaTheme="minorEastAsia"/>
          <w:sz w:val="18"/>
        </w:rPr>
        <w:t>Depends on what activation sequence we are assuming.</w:t>
      </w:r>
    </w:p>
    <w:p w:rsidR="00040427" w:rsidRPr="0026059E" w:rsidRDefault="009D4487" w:rsidP="0026059E">
      <w:pPr>
        <w:pStyle w:val="afa"/>
        <w:widowControl/>
        <w:numPr>
          <w:ilvl w:val="0"/>
          <w:numId w:val="18"/>
        </w:numPr>
        <w:snapToGrid w:val="0"/>
        <w:spacing w:beforeLines="20" w:before="48" w:afterLines="20" w:after="48" w:line="240" w:lineRule="auto"/>
        <w:ind w:firstLineChars="0"/>
        <w:jc w:val="left"/>
        <w:rPr>
          <w:rFonts w:eastAsiaTheme="minorEastAsia"/>
          <w:sz w:val="18"/>
        </w:rPr>
      </w:pPr>
      <w:r w:rsidRPr="0026059E">
        <w:rPr>
          <w:rFonts w:eastAsiaTheme="minorEastAsia"/>
          <w:sz w:val="18"/>
        </w:rPr>
        <w:t xml:space="preserve">Option 3: </w:t>
      </w:r>
      <w:r w:rsidR="0026059E" w:rsidRPr="0026059E">
        <w:rPr>
          <w:rFonts w:eastAsiaTheme="minorEastAsia"/>
          <w:sz w:val="18"/>
        </w:rPr>
        <w:t>Need to differentiate unknown and known cases.</w:t>
      </w:r>
    </w:p>
    <w:p w:rsidR="00040427" w:rsidRPr="0026059E" w:rsidRDefault="009D4487" w:rsidP="0026059E">
      <w:pPr>
        <w:pStyle w:val="afa"/>
        <w:widowControl/>
        <w:numPr>
          <w:ilvl w:val="0"/>
          <w:numId w:val="18"/>
        </w:numPr>
        <w:snapToGrid w:val="0"/>
        <w:spacing w:beforeLines="20" w:before="48" w:afterLines="20" w:after="48" w:line="240" w:lineRule="auto"/>
        <w:ind w:firstLineChars="0"/>
        <w:jc w:val="left"/>
        <w:rPr>
          <w:rFonts w:eastAsiaTheme="minorEastAsia"/>
          <w:sz w:val="18"/>
        </w:rPr>
      </w:pPr>
      <w:r w:rsidRPr="0026059E">
        <w:rPr>
          <w:rFonts w:eastAsiaTheme="minorEastAsia"/>
          <w:sz w:val="18"/>
        </w:rPr>
        <w:t xml:space="preserve">Option 4: </w:t>
      </w:r>
      <w:r w:rsidR="0026059E" w:rsidRPr="0026059E">
        <w:rPr>
          <w:rFonts w:eastAsiaTheme="minorEastAsia"/>
          <w:sz w:val="18"/>
        </w:rPr>
        <w:t xml:space="preserve">Agree on whether L1-RSRP is transmitted on </w:t>
      </w:r>
      <w:proofErr w:type="spellStart"/>
      <w:r w:rsidR="0026059E" w:rsidRPr="0026059E">
        <w:rPr>
          <w:rFonts w:eastAsiaTheme="minorEastAsia"/>
          <w:sz w:val="18"/>
        </w:rPr>
        <w:t>spCell</w:t>
      </w:r>
      <w:proofErr w:type="spellEnd"/>
      <w:r w:rsidR="0026059E" w:rsidRPr="0026059E">
        <w:rPr>
          <w:rFonts w:eastAsiaTheme="minorEastAsia"/>
          <w:sz w:val="18"/>
        </w:rPr>
        <w:t xml:space="preserve"> or </w:t>
      </w:r>
      <w:proofErr w:type="spellStart"/>
      <w:r w:rsidR="0026059E" w:rsidRPr="0026059E">
        <w:rPr>
          <w:rFonts w:eastAsiaTheme="minorEastAsia"/>
          <w:sz w:val="18"/>
        </w:rPr>
        <w:t>SCell</w:t>
      </w:r>
      <w:proofErr w:type="spellEnd"/>
      <w:r w:rsidR="0026059E" w:rsidRPr="0026059E">
        <w:rPr>
          <w:rFonts w:eastAsiaTheme="minorEastAsia"/>
          <w:sz w:val="18"/>
        </w:rPr>
        <w:t xml:space="preserve"> first.</w:t>
      </w:r>
    </w:p>
    <w:p w:rsidR="00040427" w:rsidRPr="0026059E" w:rsidRDefault="009D4487" w:rsidP="0026059E">
      <w:pPr>
        <w:pStyle w:val="afa"/>
        <w:widowControl/>
        <w:numPr>
          <w:ilvl w:val="0"/>
          <w:numId w:val="18"/>
        </w:numPr>
        <w:snapToGrid w:val="0"/>
        <w:spacing w:beforeLines="20" w:before="48" w:afterLines="50" w:after="120" w:line="240" w:lineRule="auto"/>
        <w:ind w:left="714" w:firstLineChars="0" w:hanging="357"/>
        <w:jc w:val="left"/>
        <w:rPr>
          <w:rFonts w:eastAsiaTheme="minorEastAsia"/>
          <w:sz w:val="18"/>
        </w:rPr>
      </w:pPr>
      <w:r w:rsidRPr="0026059E">
        <w:rPr>
          <w:rFonts w:eastAsiaTheme="minorEastAsia"/>
          <w:sz w:val="18"/>
        </w:rPr>
        <w:t xml:space="preserve">Option 5: </w:t>
      </w:r>
      <w:r w:rsidR="0026059E" w:rsidRPr="0026059E">
        <w:rPr>
          <w:rFonts w:eastAsiaTheme="minorEastAsia"/>
          <w:sz w:val="18"/>
        </w:rPr>
        <w:t>Need further discussion</w:t>
      </w:r>
    </w:p>
    <w:p w:rsidR="00A21DC4" w:rsidRDefault="00971F89" w:rsidP="00286B7B">
      <w:pPr>
        <w:spacing w:before="0" w:after="120"/>
        <w:jc w:val="left"/>
        <w:rPr>
          <w:sz w:val="20"/>
          <w:lang w:val="en-US"/>
        </w:rPr>
      </w:pPr>
      <w:r>
        <w:rPr>
          <w:rFonts w:hint="eastAsia"/>
          <w:sz w:val="20"/>
          <w:lang w:val="en-US"/>
        </w:rPr>
        <w:t xml:space="preserve">By our understanding, </w:t>
      </w:r>
      <w:r w:rsidRPr="00182A4F">
        <w:rPr>
          <w:sz w:val="20"/>
          <w:lang w:val="en-US"/>
        </w:rPr>
        <w:t xml:space="preserve">the beam information is used for NW deciding </w:t>
      </w:r>
      <w:r w:rsidR="00EE35C1" w:rsidRPr="00182A4F">
        <w:rPr>
          <w:sz w:val="20"/>
          <w:lang w:val="en-US"/>
        </w:rPr>
        <w:t xml:space="preserve">the </w:t>
      </w:r>
      <w:r w:rsidRPr="00182A4F">
        <w:rPr>
          <w:sz w:val="20"/>
          <w:lang w:val="en-US"/>
        </w:rPr>
        <w:t xml:space="preserve">beam for </w:t>
      </w:r>
      <w:r w:rsidR="00087383" w:rsidRPr="00182A4F">
        <w:rPr>
          <w:sz w:val="20"/>
          <w:lang w:val="en-US"/>
        </w:rPr>
        <w:t>downlink transmission.</w:t>
      </w:r>
      <w:r w:rsidR="0026059E" w:rsidRPr="00182A4F">
        <w:rPr>
          <w:sz w:val="20"/>
          <w:lang w:val="en-US"/>
        </w:rPr>
        <w:t xml:space="preserve"> I</w:t>
      </w:r>
      <w:r w:rsidR="0026059E">
        <w:rPr>
          <w:rFonts w:hint="eastAsia"/>
          <w:sz w:val="20"/>
          <w:lang w:val="en-US"/>
        </w:rPr>
        <w:t xml:space="preserve">f the </w:t>
      </w:r>
      <w:proofErr w:type="spellStart"/>
      <w:r w:rsidR="0026059E">
        <w:rPr>
          <w:rFonts w:hint="eastAsia"/>
          <w:sz w:val="20"/>
          <w:lang w:val="en-US"/>
        </w:rPr>
        <w:t>SCell</w:t>
      </w:r>
      <w:proofErr w:type="spellEnd"/>
      <w:r w:rsidR="0026059E">
        <w:rPr>
          <w:rFonts w:hint="eastAsia"/>
          <w:sz w:val="20"/>
          <w:lang w:val="en-US"/>
        </w:rPr>
        <w:t xml:space="preserve"> is known cell, it should assume that the beam information has been read. </w:t>
      </w:r>
      <w:r w:rsidR="0026059E">
        <w:rPr>
          <w:sz w:val="20"/>
          <w:lang w:val="en-US"/>
        </w:rPr>
        <w:t>I</w:t>
      </w:r>
      <w:r w:rsidR="0026059E">
        <w:rPr>
          <w:rFonts w:hint="eastAsia"/>
          <w:sz w:val="20"/>
          <w:lang w:val="en-US"/>
        </w:rPr>
        <w:t xml:space="preserve">f the </w:t>
      </w:r>
      <w:proofErr w:type="spellStart"/>
      <w:r w:rsidR="0026059E">
        <w:rPr>
          <w:rFonts w:hint="eastAsia"/>
          <w:sz w:val="20"/>
          <w:lang w:val="en-US"/>
        </w:rPr>
        <w:t>SCell</w:t>
      </w:r>
      <w:proofErr w:type="spellEnd"/>
      <w:r w:rsidR="0026059E">
        <w:rPr>
          <w:rFonts w:hint="eastAsia"/>
          <w:sz w:val="20"/>
          <w:lang w:val="en-US"/>
        </w:rPr>
        <w:t xml:space="preserve"> is unknown cell, the </w:t>
      </w:r>
      <w:r w:rsidR="007E112C">
        <w:rPr>
          <w:rFonts w:hint="eastAsia"/>
          <w:sz w:val="20"/>
          <w:lang w:val="en-US"/>
        </w:rPr>
        <w:t xml:space="preserve">beam information may need </w:t>
      </w:r>
      <w:r w:rsidR="00B65DFF">
        <w:rPr>
          <w:rFonts w:hint="eastAsia"/>
          <w:sz w:val="20"/>
          <w:lang w:val="en-US"/>
        </w:rPr>
        <w:t xml:space="preserve">to be </w:t>
      </w:r>
      <w:r w:rsidR="007E112C">
        <w:rPr>
          <w:rFonts w:hint="eastAsia"/>
          <w:sz w:val="20"/>
          <w:lang w:val="en-US"/>
        </w:rPr>
        <w:t xml:space="preserve">read, but it </w:t>
      </w:r>
      <w:r w:rsidR="005F6A82">
        <w:rPr>
          <w:rFonts w:hint="eastAsia"/>
          <w:sz w:val="20"/>
          <w:lang w:val="en-US"/>
        </w:rPr>
        <w:t>does</w:t>
      </w:r>
      <w:r w:rsidR="007E112C">
        <w:rPr>
          <w:rFonts w:hint="eastAsia"/>
          <w:sz w:val="20"/>
          <w:lang w:val="en-US"/>
        </w:rPr>
        <w:t xml:space="preserve"> not impact UE transmitting PRACH</w:t>
      </w:r>
      <w:r w:rsidR="005E1068">
        <w:rPr>
          <w:rFonts w:hint="eastAsia"/>
          <w:sz w:val="20"/>
          <w:lang w:val="en-US"/>
        </w:rPr>
        <w:t xml:space="preserve"> for contention random access</w:t>
      </w:r>
      <w:r w:rsidR="007E112C">
        <w:rPr>
          <w:rFonts w:hint="eastAsia"/>
          <w:sz w:val="20"/>
          <w:lang w:val="en-US"/>
        </w:rPr>
        <w:t>.</w:t>
      </w:r>
    </w:p>
    <w:p w:rsidR="007E112C" w:rsidRDefault="007E112C" w:rsidP="00286B7B">
      <w:pPr>
        <w:spacing w:before="0" w:after="120"/>
        <w:jc w:val="left"/>
        <w:rPr>
          <w:sz w:val="20"/>
          <w:lang w:val="en-US"/>
        </w:rPr>
      </w:pPr>
      <w:r>
        <w:rPr>
          <w:sz w:val="20"/>
          <w:lang w:val="en-US"/>
        </w:rPr>
        <w:t>T</w:t>
      </w:r>
      <w:r>
        <w:rPr>
          <w:rFonts w:hint="eastAsia"/>
          <w:sz w:val="20"/>
          <w:lang w:val="en-US"/>
        </w:rPr>
        <w:t xml:space="preserve">he </w:t>
      </w:r>
      <w:r w:rsidR="0090498D">
        <w:rPr>
          <w:rFonts w:hint="eastAsia"/>
          <w:sz w:val="20"/>
          <w:lang w:val="en-US"/>
        </w:rPr>
        <w:t xml:space="preserve">difference </w:t>
      </w:r>
      <w:r>
        <w:rPr>
          <w:rFonts w:hint="eastAsia"/>
          <w:sz w:val="20"/>
          <w:lang w:val="en-US"/>
        </w:rPr>
        <w:t xml:space="preserve">between PUCCH </w:t>
      </w:r>
      <w:proofErr w:type="spellStart"/>
      <w:r>
        <w:rPr>
          <w:rFonts w:hint="eastAsia"/>
          <w:sz w:val="20"/>
          <w:lang w:val="en-US"/>
        </w:rPr>
        <w:t>SCell</w:t>
      </w:r>
      <w:proofErr w:type="spellEnd"/>
      <w:r>
        <w:rPr>
          <w:rFonts w:hint="eastAsia"/>
          <w:sz w:val="20"/>
          <w:lang w:val="en-US"/>
        </w:rPr>
        <w:t xml:space="preserve"> activation and </w:t>
      </w:r>
      <w:r w:rsidR="00706C71">
        <w:rPr>
          <w:rFonts w:hint="eastAsia"/>
          <w:sz w:val="20"/>
          <w:lang w:val="en-US"/>
        </w:rPr>
        <w:t xml:space="preserve">normal </w:t>
      </w:r>
      <w:proofErr w:type="spellStart"/>
      <w:r>
        <w:rPr>
          <w:rFonts w:hint="eastAsia"/>
          <w:sz w:val="20"/>
          <w:lang w:val="en-US"/>
        </w:rPr>
        <w:t>SCell</w:t>
      </w:r>
      <w:proofErr w:type="spellEnd"/>
      <w:r>
        <w:rPr>
          <w:rFonts w:hint="eastAsia"/>
          <w:sz w:val="20"/>
          <w:lang w:val="en-US"/>
        </w:rPr>
        <w:t xml:space="preserve"> activation is </w:t>
      </w:r>
      <w:r w:rsidR="0006653A">
        <w:rPr>
          <w:rFonts w:hint="eastAsia"/>
          <w:sz w:val="20"/>
          <w:lang w:val="en-US"/>
        </w:rPr>
        <w:t xml:space="preserve">that </w:t>
      </w:r>
      <w:r>
        <w:rPr>
          <w:rFonts w:hint="eastAsia"/>
          <w:sz w:val="20"/>
          <w:lang w:val="en-US"/>
        </w:rPr>
        <w:t xml:space="preserve">UE can transmit uplink signal on the activated </w:t>
      </w:r>
      <w:r w:rsidR="0006653A">
        <w:rPr>
          <w:rFonts w:hint="eastAsia"/>
          <w:sz w:val="20"/>
          <w:lang w:val="en-US"/>
        </w:rPr>
        <w:t xml:space="preserve">PUCCH </w:t>
      </w:r>
      <w:proofErr w:type="spellStart"/>
      <w:r>
        <w:rPr>
          <w:rFonts w:hint="eastAsia"/>
          <w:sz w:val="20"/>
          <w:lang w:val="en-US"/>
        </w:rPr>
        <w:t>SCell</w:t>
      </w:r>
      <w:proofErr w:type="spellEnd"/>
      <w:r>
        <w:rPr>
          <w:rFonts w:hint="eastAsia"/>
          <w:sz w:val="20"/>
          <w:lang w:val="en-US"/>
        </w:rPr>
        <w:t>.</w:t>
      </w:r>
      <w:r w:rsidR="00706C71">
        <w:rPr>
          <w:rFonts w:hint="eastAsia"/>
          <w:sz w:val="20"/>
          <w:lang w:val="en-US"/>
        </w:rPr>
        <w:t xml:space="preserve"> </w:t>
      </w:r>
      <w:r w:rsidR="00706C71">
        <w:rPr>
          <w:sz w:val="20"/>
          <w:lang w:val="en-US"/>
        </w:rPr>
        <w:t>T</w:t>
      </w:r>
      <w:r w:rsidR="00706C71">
        <w:rPr>
          <w:rFonts w:hint="eastAsia"/>
          <w:sz w:val="20"/>
          <w:lang w:val="en-US"/>
        </w:rPr>
        <w:t xml:space="preserve">he beam information is not relative with uplink signal transmit. </w:t>
      </w:r>
      <w:r w:rsidR="00706C71">
        <w:rPr>
          <w:sz w:val="20"/>
          <w:lang w:val="en-US"/>
        </w:rPr>
        <w:t>S</w:t>
      </w:r>
      <w:r w:rsidR="00706C71">
        <w:rPr>
          <w:rFonts w:hint="eastAsia"/>
          <w:sz w:val="20"/>
          <w:lang w:val="en-US"/>
        </w:rPr>
        <w:t xml:space="preserve">o there is no difference </w:t>
      </w:r>
      <w:r w:rsidR="002E4E02">
        <w:rPr>
          <w:rFonts w:hint="eastAsia"/>
          <w:sz w:val="20"/>
          <w:lang w:val="en-US"/>
        </w:rPr>
        <w:t xml:space="preserve">between PUCCH </w:t>
      </w:r>
      <w:proofErr w:type="spellStart"/>
      <w:r w:rsidR="002E4E02">
        <w:rPr>
          <w:rFonts w:hint="eastAsia"/>
          <w:sz w:val="20"/>
          <w:lang w:val="en-US"/>
        </w:rPr>
        <w:t>SCell</w:t>
      </w:r>
      <w:proofErr w:type="spellEnd"/>
      <w:r w:rsidR="002E4E02">
        <w:rPr>
          <w:rFonts w:hint="eastAsia"/>
          <w:sz w:val="20"/>
          <w:lang w:val="en-US"/>
        </w:rPr>
        <w:t xml:space="preserve"> activation and normal </w:t>
      </w:r>
      <w:proofErr w:type="spellStart"/>
      <w:r w:rsidR="002E4E02">
        <w:rPr>
          <w:rFonts w:hint="eastAsia"/>
          <w:sz w:val="20"/>
          <w:lang w:val="en-US"/>
        </w:rPr>
        <w:t>SCell</w:t>
      </w:r>
      <w:proofErr w:type="spellEnd"/>
      <w:r w:rsidR="002E4E02">
        <w:rPr>
          <w:rFonts w:hint="eastAsia"/>
          <w:sz w:val="20"/>
          <w:lang w:val="en-US"/>
        </w:rPr>
        <w:t xml:space="preserve"> activation for demand </w:t>
      </w:r>
      <w:r w:rsidR="00D73B92">
        <w:rPr>
          <w:rFonts w:hint="eastAsia"/>
          <w:sz w:val="20"/>
          <w:lang w:val="en-US"/>
        </w:rPr>
        <w:t xml:space="preserve">on </w:t>
      </w:r>
      <w:r w:rsidR="002E4E02">
        <w:rPr>
          <w:rFonts w:hint="eastAsia"/>
          <w:sz w:val="20"/>
          <w:lang w:val="en-US"/>
        </w:rPr>
        <w:t xml:space="preserve">beam information reading. In normal </w:t>
      </w:r>
      <w:proofErr w:type="spellStart"/>
      <w:r w:rsidR="002E4E02">
        <w:rPr>
          <w:rFonts w:hint="eastAsia"/>
          <w:sz w:val="20"/>
          <w:lang w:val="en-US"/>
        </w:rPr>
        <w:t>SCell</w:t>
      </w:r>
      <w:proofErr w:type="spellEnd"/>
      <w:r w:rsidR="002E4E02">
        <w:rPr>
          <w:rFonts w:hint="eastAsia"/>
          <w:sz w:val="20"/>
          <w:lang w:val="en-US"/>
        </w:rPr>
        <w:t xml:space="preserve"> activation delay requirement, there is specific time for reading beam information. </w:t>
      </w:r>
      <w:r w:rsidR="002E4E02">
        <w:rPr>
          <w:sz w:val="20"/>
          <w:lang w:val="en-US"/>
        </w:rPr>
        <w:t>S</w:t>
      </w:r>
      <w:r w:rsidR="002E4E02">
        <w:rPr>
          <w:rFonts w:hint="eastAsia"/>
          <w:sz w:val="20"/>
          <w:lang w:val="en-US"/>
        </w:rPr>
        <w:t xml:space="preserve">o the time for reading beam information should not be considered </w:t>
      </w:r>
      <w:proofErr w:type="gramStart"/>
      <w:r w:rsidR="002E4E02">
        <w:rPr>
          <w:rFonts w:hint="eastAsia"/>
          <w:sz w:val="20"/>
          <w:lang w:val="en-US"/>
        </w:rPr>
        <w:t>specially</w:t>
      </w:r>
      <w:proofErr w:type="gramEnd"/>
      <w:r w:rsidR="002E4E02">
        <w:rPr>
          <w:rFonts w:hint="eastAsia"/>
          <w:sz w:val="20"/>
          <w:lang w:val="en-US"/>
        </w:rPr>
        <w:t xml:space="preserve"> in PUCCH </w:t>
      </w:r>
      <w:proofErr w:type="spellStart"/>
      <w:r w:rsidR="002E4E02">
        <w:rPr>
          <w:rFonts w:hint="eastAsia"/>
          <w:sz w:val="20"/>
          <w:lang w:val="en-US"/>
        </w:rPr>
        <w:t>SCell</w:t>
      </w:r>
      <w:proofErr w:type="spellEnd"/>
      <w:r w:rsidR="002E4E02">
        <w:rPr>
          <w:rFonts w:hint="eastAsia"/>
          <w:sz w:val="20"/>
          <w:lang w:val="en-US"/>
        </w:rPr>
        <w:t xml:space="preserve"> activation delay requirements</w:t>
      </w:r>
      <w:r w:rsidR="00D544B9">
        <w:rPr>
          <w:rFonts w:hint="eastAsia"/>
          <w:sz w:val="20"/>
          <w:lang w:val="en-US"/>
        </w:rPr>
        <w:t xml:space="preserve"> for contention random access</w:t>
      </w:r>
      <w:r w:rsidR="002E4E02">
        <w:rPr>
          <w:rFonts w:hint="eastAsia"/>
          <w:sz w:val="20"/>
          <w:lang w:val="en-US"/>
        </w:rPr>
        <w:t>.</w:t>
      </w:r>
    </w:p>
    <w:p w:rsidR="00D544B9" w:rsidRDefault="00D544B9" w:rsidP="00286B7B">
      <w:pPr>
        <w:spacing w:before="0" w:after="120"/>
        <w:jc w:val="left"/>
        <w:rPr>
          <w:sz w:val="20"/>
          <w:lang w:val="en-US"/>
        </w:rPr>
      </w:pPr>
      <w:r>
        <w:rPr>
          <w:sz w:val="20"/>
          <w:lang w:val="en-US"/>
        </w:rPr>
        <w:t>W</w:t>
      </w:r>
      <w:r>
        <w:rPr>
          <w:rFonts w:hint="eastAsia"/>
          <w:sz w:val="20"/>
          <w:lang w:val="en-US"/>
        </w:rPr>
        <w:t xml:space="preserve">hether and how to indicate the beam information of the PUCCH </w:t>
      </w:r>
      <w:proofErr w:type="spellStart"/>
      <w:r>
        <w:rPr>
          <w:rFonts w:hint="eastAsia"/>
          <w:sz w:val="20"/>
          <w:lang w:val="en-US"/>
        </w:rPr>
        <w:t>SCell</w:t>
      </w:r>
      <w:proofErr w:type="spellEnd"/>
      <w:r>
        <w:rPr>
          <w:rFonts w:hint="eastAsia"/>
          <w:sz w:val="20"/>
          <w:lang w:val="en-US"/>
        </w:rPr>
        <w:t xml:space="preserve"> being activated </w:t>
      </w:r>
      <w:r w:rsidR="00CA2D14">
        <w:rPr>
          <w:rFonts w:hint="eastAsia"/>
          <w:sz w:val="20"/>
          <w:lang w:val="en-US"/>
        </w:rPr>
        <w:t xml:space="preserve">for non-contention random access </w:t>
      </w:r>
      <w:r w:rsidR="00094328">
        <w:rPr>
          <w:rFonts w:hint="eastAsia"/>
          <w:sz w:val="20"/>
          <w:lang w:val="en-US"/>
        </w:rPr>
        <w:t xml:space="preserve">procedure </w:t>
      </w:r>
      <w:r>
        <w:rPr>
          <w:rFonts w:hint="eastAsia"/>
          <w:sz w:val="20"/>
          <w:lang w:val="en-US"/>
        </w:rPr>
        <w:t>need</w:t>
      </w:r>
      <w:r w:rsidR="00036D52">
        <w:rPr>
          <w:rFonts w:hint="eastAsia"/>
          <w:sz w:val="20"/>
          <w:lang w:val="en-US"/>
        </w:rPr>
        <w:t>s</w:t>
      </w:r>
      <w:r>
        <w:rPr>
          <w:rFonts w:hint="eastAsia"/>
          <w:sz w:val="20"/>
          <w:lang w:val="en-US"/>
        </w:rPr>
        <w:t xml:space="preserve"> more study.</w:t>
      </w:r>
      <w:r w:rsidR="00F80460">
        <w:rPr>
          <w:rFonts w:hint="eastAsia"/>
          <w:sz w:val="20"/>
          <w:lang w:val="en-US"/>
        </w:rPr>
        <w:t xml:space="preserve"> </w:t>
      </w:r>
    </w:p>
    <w:p w:rsidR="00036D52" w:rsidRPr="000045DD" w:rsidRDefault="00343EC9" w:rsidP="00036D52">
      <w:pPr>
        <w:spacing w:before="0" w:after="120"/>
        <w:jc w:val="left"/>
        <w:rPr>
          <w:b/>
          <w:sz w:val="20"/>
          <w:lang w:val="en-US"/>
        </w:rPr>
      </w:pPr>
      <w:r w:rsidRPr="000045DD">
        <w:rPr>
          <w:b/>
          <w:sz w:val="20"/>
          <w:lang w:val="en-US"/>
        </w:rPr>
        <w:t>Proposal 2:</w:t>
      </w:r>
      <w:r w:rsidRPr="000045DD">
        <w:rPr>
          <w:rFonts w:hint="eastAsia"/>
          <w:b/>
          <w:sz w:val="20"/>
          <w:lang w:val="en-US"/>
        </w:rPr>
        <w:t xml:space="preserve"> The time for reading beam information should not be considered </w:t>
      </w:r>
      <w:proofErr w:type="gramStart"/>
      <w:r w:rsidRPr="000045DD">
        <w:rPr>
          <w:rFonts w:hint="eastAsia"/>
          <w:b/>
          <w:sz w:val="20"/>
          <w:lang w:val="en-US"/>
        </w:rPr>
        <w:t>specially</w:t>
      </w:r>
      <w:proofErr w:type="gramEnd"/>
      <w:r w:rsidRPr="000045DD">
        <w:rPr>
          <w:rFonts w:hint="eastAsia"/>
          <w:b/>
          <w:sz w:val="20"/>
          <w:lang w:val="en-US"/>
        </w:rPr>
        <w:t xml:space="preserve"> in PUCCH </w:t>
      </w:r>
      <w:proofErr w:type="spellStart"/>
      <w:r w:rsidRPr="000045DD">
        <w:rPr>
          <w:rFonts w:hint="eastAsia"/>
          <w:b/>
          <w:sz w:val="20"/>
          <w:lang w:val="en-US"/>
        </w:rPr>
        <w:t>SCell</w:t>
      </w:r>
      <w:proofErr w:type="spellEnd"/>
      <w:r w:rsidRPr="000045DD">
        <w:rPr>
          <w:rFonts w:hint="eastAsia"/>
          <w:b/>
          <w:sz w:val="20"/>
          <w:lang w:val="en-US"/>
        </w:rPr>
        <w:t xml:space="preserve"> activation delay requirements</w:t>
      </w:r>
      <w:r w:rsidR="00036D52" w:rsidRPr="000045DD">
        <w:rPr>
          <w:rFonts w:hint="eastAsia"/>
          <w:b/>
          <w:sz w:val="20"/>
          <w:lang w:val="en-US"/>
        </w:rPr>
        <w:t xml:space="preserve"> for contention random access</w:t>
      </w:r>
      <w:r w:rsidRPr="000045DD">
        <w:rPr>
          <w:rFonts w:hint="eastAsia"/>
          <w:b/>
          <w:sz w:val="20"/>
          <w:lang w:val="en-US"/>
        </w:rPr>
        <w:t>.</w:t>
      </w:r>
      <w:r w:rsidR="004E4A81" w:rsidRPr="000045DD">
        <w:rPr>
          <w:rFonts w:hint="eastAsia"/>
          <w:b/>
          <w:sz w:val="20"/>
          <w:lang w:val="en-US"/>
        </w:rPr>
        <w:t xml:space="preserve"> </w:t>
      </w:r>
      <w:r w:rsidR="00036D52" w:rsidRPr="000045DD">
        <w:rPr>
          <w:b/>
          <w:sz w:val="20"/>
          <w:lang w:val="en-US"/>
        </w:rPr>
        <w:t>W</w:t>
      </w:r>
      <w:r w:rsidR="00036D52" w:rsidRPr="000045DD">
        <w:rPr>
          <w:rFonts w:hint="eastAsia"/>
          <w:b/>
          <w:sz w:val="20"/>
          <w:lang w:val="en-US"/>
        </w:rPr>
        <w:t xml:space="preserve">hether and how to indicate the beam information of the PUCCH </w:t>
      </w:r>
      <w:proofErr w:type="spellStart"/>
      <w:r w:rsidR="00036D52" w:rsidRPr="000045DD">
        <w:rPr>
          <w:rFonts w:hint="eastAsia"/>
          <w:b/>
          <w:sz w:val="20"/>
          <w:lang w:val="en-US"/>
        </w:rPr>
        <w:t>SCell</w:t>
      </w:r>
      <w:proofErr w:type="spellEnd"/>
      <w:r w:rsidR="00036D52" w:rsidRPr="000045DD">
        <w:rPr>
          <w:rFonts w:hint="eastAsia"/>
          <w:b/>
          <w:sz w:val="20"/>
          <w:lang w:val="en-US"/>
        </w:rPr>
        <w:t xml:space="preserve"> being activated for non-contention random access procedure needs more study. </w:t>
      </w:r>
    </w:p>
    <w:p w:rsidR="002109B6" w:rsidRPr="002109B6" w:rsidRDefault="002109B6" w:rsidP="00286B7B">
      <w:pPr>
        <w:spacing w:before="0" w:after="120"/>
        <w:jc w:val="left"/>
        <w:rPr>
          <w:sz w:val="20"/>
          <w:lang w:val="en-US"/>
        </w:rPr>
      </w:pPr>
    </w:p>
    <w:p w:rsidR="00F5451F" w:rsidRPr="008A47A9" w:rsidRDefault="00CA7C0A" w:rsidP="008476D3">
      <w:pPr>
        <w:tabs>
          <w:tab w:val="num" w:pos="720"/>
        </w:tabs>
        <w:spacing w:before="0" w:after="120"/>
        <w:jc w:val="left"/>
        <w:rPr>
          <w:sz w:val="20"/>
          <w:lang w:val="en-US"/>
        </w:rPr>
      </w:pPr>
      <w:r w:rsidRPr="008476D3">
        <w:rPr>
          <w:b/>
          <w:sz w:val="20"/>
          <w:lang w:val="en-US"/>
        </w:rPr>
        <w:t>Issue 1-1-6:</w:t>
      </w:r>
      <w:r w:rsidRPr="008A47A9">
        <w:rPr>
          <w:sz w:val="20"/>
          <w:lang w:val="en-US"/>
        </w:rPr>
        <w:t xml:space="preserve"> Whether the UL spatial relation should be considered for PUCCH </w:t>
      </w:r>
      <w:proofErr w:type="spellStart"/>
      <w:r w:rsidRPr="008A47A9">
        <w:rPr>
          <w:sz w:val="20"/>
          <w:lang w:val="en-US"/>
        </w:rPr>
        <w:t>SCell</w:t>
      </w:r>
      <w:proofErr w:type="spellEnd"/>
      <w:r w:rsidRPr="008A47A9">
        <w:rPr>
          <w:sz w:val="20"/>
          <w:lang w:val="en-US"/>
        </w:rPr>
        <w:t xml:space="preserve"> activation</w:t>
      </w:r>
    </w:p>
    <w:p w:rsidR="00040427" w:rsidRPr="00343EC9" w:rsidRDefault="009D4487" w:rsidP="00343EC9">
      <w:pPr>
        <w:pStyle w:val="afa"/>
        <w:widowControl/>
        <w:numPr>
          <w:ilvl w:val="0"/>
          <w:numId w:val="18"/>
        </w:numPr>
        <w:snapToGrid w:val="0"/>
        <w:spacing w:beforeLines="20" w:before="48" w:afterLines="20" w:after="48" w:line="240" w:lineRule="auto"/>
        <w:ind w:firstLineChars="0"/>
        <w:jc w:val="left"/>
        <w:rPr>
          <w:rFonts w:eastAsiaTheme="minorEastAsia"/>
          <w:sz w:val="18"/>
        </w:rPr>
      </w:pPr>
      <w:r w:rsidRPr="00343EC9">
        <w:rPr>
          <w:rFonts w:eastAsiaTheme="minorEastAsia"/>
          <w:sz w:val="18"/>
        </w:rPr>
        <w:t>Option 1:</w:t>
      </w:r>
      <w:r w:rsidR="00343EC9" w:rsidRPr="00343EC9">
        <w:rPr>
          <w:rFonts w:eastAsiaTheme="minorEastAsia" w:hint="eastAsia"/>
          <w:sz w:val="18"/>
        </w:rPr>
        <w:t xml:space="preserve"> </w:t>
      </w:r>
      <w:r w:rsidRPr="00343EC9">
        <w:rPr>
          <w:rFonts w:eastAsiaTheme="minorEastAsia"/>
          <w:sz w:val="18"/>
        </w:rPr>
        <w:t>Yes</w:t>
      </w:r>
    </w:p>
    <w:p w:rsidR="00040427" w:rsidRPr="00343EC9" w:rsidRDefault="00343EC9" w:rsidP="00343EC9">
      <w:pPr>
        <w:pStyle w:val="afa"/>
        <w:widowControl/>
        <w:numPr>
          <w:ilvl w:val="0"/>
          <w:numId w:val="18"/>
        </w:numPr>
        <w:snapToGrid w:val="0"/>
        <w:spacing w:beforeLines="20" w:before="48" w:afterLines="20" w:after="48" w:line="240" w:lineRule="auto"/>
        <w:ind w:firstLineChars="0"/>
        <w:jc w:val="left"/>
        <w:rPr>
          <w:rFonts w:eastAsiaTheme="minorEastAsia"/>
          <w:sz w:val="18"/>
        </w:rPr>
      </w:pPr>
      <w:r w:rsidRPr="00343EC9">
        <w:rPr>
          <w:rFonts w:eastAsiaTheme="minorEastAsia"/>
          <w:sz w:val="18"/>
        </w:rPr>
        <w:lastRenderedPageBreak/>
        <w:t xml:space="preserve">Option 2: </w:t>
      </w:r>
      <w:r w:rsidR="009D4487" w:rsidRPr="00343EC9">
        <w:rPr>
          <w:rFonts w:eastAsiaTheme="minorEastAsia"/>
          <w:sz w:val="18"/>
        </w:rPr>
        <w:t>No</w:t>
      </w:r>
    </w:p>
    <w:p w:rsidR="00040427" w:rsidRPr="00343EC9" w:rsidRDefault="00343EC9" w:rsidP="00343EC9">
      <w:pPr>
        <w:pStyle w:val="afa"/>
        <w:widowControl/>
        <w:numPr>
          <w:ilvl w:val="0"/>
          <w:numId w:val="18"/>
        </w:numPr>
        <w:snapToGrid w:val="0"/>
        <w:spacing w:beforeLines="20" w:before="48" w:afterLines="50" w:after="120" w:line="240" w:lineRule="auto"/>
        <w:ind w:left="714" w:firstLineChars="0" w:hanging="357"/>
        <w:jc w:val="left"/>
        <w:rPr>
          <w:rFonts w:eastAsiaTheme="minorEastAsia"/>
          <w:sz w:val="18"/>
        </w:rPr>
      </w:pPr>
      <w:r w:rsidRPr="00343EC9">
        <w:rPr>
          <w:rFonts w:eastAsiaTheme="minorEastAsia"/>
          <w:sz w:val="18"/>
        </w:rPr>
        <w:t xml:space="preserve">Option 3: </w:t>
      </w:r>
      <w:r w:rsidR="009D4487" w:rsidRPr="00343EC9">
        <w:rPr>
          <w:rFonts w:eastAsiaTheme="minorEastAsia"/>
          <w:sz w:val="18"/>
        </w:rPr>
        <w:t>Need further discussion</w:t>
      </w:r>
    </w:p>
    <w:p w:rsidR="00E92677" w:rsidRDefault="00554AA8" w:rsidP="007A25DB">
      <w:pPr>
        <w:spacing w:before="0" w:after="120"/>
        <w:jc w:val="left"/>
        <w:rPr>
          <w:sz w:val="20"/>
          <w:lang w:val="en-US"/>
        </w:rPr>
      </w:pPr>
      <w:r>
        <w:rPr>
          <w:sz w:val="20"/>
          <w:lang w:val="en-US"/>
        </w:rPr>
        <w:t>T</w:t>
      </w:r>
      <w:r>
        <w:rPr>
          <w:rFonts w:hint="eastAsia"/>
          <w:sz w:val="20"/>
          <w:lang w:val="en-US"/>
        </w:rPr>
        <w:t xml:space="preserve">he UL spatial </w:t>
      </w:r>
      <w:r w:rsidR="00F35B0C" w:rsidRPr="008A47A9">
        <w:rPr>
          <w:sz w:val="20"/>
          <w:lang w:val="en-US"/>
        </w:rPr>
        <w:t xml:space="preserve">relation </w:t>
      </w:r>
      <w:r>
        <w:rPr>
          <w:rFonts w:hint="eastAsia"/>
          <w:sz w:val="20"/>
          <w:lang w:val="en-US"/>
        </w:rPr>
        <w:t xml:space="preserve">is not related with FR1 due to UE </w:t>
      </w:r>
      <w:r w:rsidR="007C09DB">
        <w:rPr>
          <w:rFonts w:hint="eastAsia"/>
          <w:sz w:val="20"/>
          <w:lang w:val="en-US"/>
        </w:rPr>
        <w:t>transmission in FR</w:t>
      </w:r>
      <w:r w:rsidR="005F18D0">
        <w:rPr>
          <w:rFonts w:hint="eastAsia"/>
          <w:sz w:val="20"/>
          <w:lang w:val="en-US"/>
        </w:rPr>
        <w:t>1</w:t>
      </w:r>
      <w:r w:rsidR="007C09DB">
        <w:rPr>
          <w:rFonts w:hint="eastAsia"/>
          <w:sz w:val="20"/>
          <w:lang w:val="en-US"/>
        </w:rPr>
        <w:t xml:space="preserve"> </w:t>
      </w:r>
      <w:r>
        <w:rPr>
          <w:rFonts w:hint="eastAsia"/>
          <w:sz w:val="20"/>
          <w:lang w:val="en-US"/>
        </w:rPr>
        <w:t xml:space="preserve">using </w:t>
      </w:r>
      <w:r w:rsidRPr="00554AA8">
        <w:rPr>
          <w:sz w:val="20"/>
          <w:lang w:val="en-US"/>
        </w:rPr>
        <w:t>omnidirectional</w:t>
      </w:r>
      <w:r>
        <w:rPr>
          <w:rFonts w:hint="eastAsia"/>
          <w:sz w:val="20"/>
          <w:lang w:val="en-US"/>
        </w:rPr>
        <w:t xml:space="preserve"> antenna. </w:t>
      </w:r>
      <w:r>
        <w:rPr>
          <w:sz w:val="20"/>
          <w:lang w:val="en-US"/>
        </w:rPr>
        <w:t>F</w:t>
      </w:r>
      <w:r>
        <w:rPr>
          <w:rFonts w:hint="eastAsia"/>
          <w:sz w:val="20"/>
          <w:lang w:val="en-US"/>
        </w:rPr>
        <w:t>or FR2 UE, there are two type</w:t>
      </w:r>
      <w:r w:rsidR="002D5F51">
        <w:rPr>
          <w:rFonts w:hint="eastAsia"/>
          <w:sz w:val="20"/>
          <w:lang w:val="en-US"/>
        </w:rPr>
        <w:t>s</w:t>
      </w:r>
      <w:r w:rsidR="008A6994">
        <w:rPr>
          <w:rFonts w:hint="eastAsia"/>
          <w:sz w:val="20"/>
          <w:lang w:val="en-US"/>
        </w:rPr>
        <w:t xml:space="preserve"> of</w:t>
      </w:r>
      <w:r>
        <w:rPr>
          <w:rFonts w:hint="eastAsia"/>
          <w:sz w:val="20"/>
          <w:lang w:val="en-US"/>
        </w:rPr>
        <w:t xml:space="preserve"> UE</w:t>
      </w:r>
      <w:r w:rsidR="007F76DA">
        <w:rPr>
          <w:rFonts w:hint="eastAsia"/>
          <w:sz w:val="20"/>
          <w:lang w:val="en-US"/>
        </w:rPr>
        <w:t xml:space="preserve"> capability</w:t>
      </w:r>
      <w:r>
        <w:rPr>
          <w:rFonts w:hint="eastAsia"/>
          <w:sz w:val="20"/>
          <w:lang w:val="en-US"/>
        </w:rPr>
        <w:t xml:space="preserve">, i.e. need beam sweep and </w:t>
      </w:r>
      <w:r w:rsidR="007F76DA">
        <w:rPr>
          <w:rFonts w:hint="eastAsia"/>
          <w:sz w:val="20"/>
          <w:lang w:val="en-US"/>
        </w:rPr>
        <w:t>don</w:t>
      </w:r>
      <w:r w:rsidR="007F76DA">
        <w:rPr>
          <w:sz w:val="20"/>
          <w:lang w:val="en-US"/>
        </w:rPr>
        <w:t>’</w:t>
      </w:r>
      <w:r w:rsidR="007F76DA">
        <w:rPr>
          <w:rFonts w:hint="eastAsia"/>
          <w:sz w:val="20"/>
          <w:lang w:val="en-US"/>
        </w:rPr>
        <w:t xml:space="preserve">t need beam sweep. </w:t>
      </w:r>
      <w:r w:rsidR="00E07564">
        <w:rPr>
          <w:rFonts w:hint="eastAsia"/>
          <w:sz w:val="20"/>
          <w:lang w:val="en-US"/>
        </w:rPr>
        <w:t xml:space="preserve">For the </w:t>
      </w:r>
      <w:r w:rsidR="007F76DA">
        <w:rPr>
          <w:rFonts w:hint="eastAsia"/>
          <w:sz w:val="20"/>
          <w:lang w:val="en-US"/>
        </w:rPr>
        <w:t xml:space="preserve">UE supporting </w:t>
      </w:r>
      <w:r w:rsidR="00E07564" w:rsidRPr="004B1DDE">
        <w:rPr>
          <w:sz w:val="20"/>
          <w:lang w:val="en-US"/>
        </w:rPr>
        <w:t>UL transmission</w:t>
      </w:r>
      <w:r w:rsidR="00E07564">
        <w:rPr>
          <w:rFonts w:hint="eastAsia"/>
          <w:sz w:val="20"/>
          <w:lang w:val="en-US"/>
        </w:rPr>
        <w:t xml:space="preserve"> </w:t>
      </w:r>
      <w:r w:rsidR="007F76DA">
        <w:rPr>
          <w:rFonts w:hint="eastAsia"/>
          <w:sz w:val="20"/>
          <w:lang w:val="en-US"/>
        </w:rPr>
        <w:t xml:space="preserve">without beam sweep, it </w:t>
      </w:r>
      <w:r w:rsidR="007F76DA" w:rsidRPr="007F76DA">
        <w:rPr>
          <w:sz w:val="20"/>
          <w:lang w:val="en-US"/>
        </w:rPr>
        <w:t>shall cho</w:t>
      </w:r>
      <w:r w:rsidR="00204D89">
        <w:rPr>
          <w:rFonts w:hint="eastAsia"/>
          <w:sz w:val="20"/>
          <w:lang w:val="en-US"/>
        </w:rPr>
        <w:t>o</w:t>
      </w:r>
      <w:r w:rsidR="007F76DA" w:rsidRPr="007F76DA">
        <w:rPr>
          <w:sz w:val="20"/>
          <w:lang w:val="en-US"/>
        </w:rPr>
        <w:t>s</w:t>
      </w:r>
      <w:r w:rsidR="007F76DA">
        <w:rPr>
          <w:rFonts w:hint="eastAsia"/>
          <w:sz w:val="20"/>
          <w:lang w:val="en-US"/>
        </w:rPr>
        <w:t>e</w:t>
      </w:r>
      <w:r w:rsidR="007F76DA" w:rsidRPr="007F76DA">
        <w:rPr>
          <w:sz w:val="20"/>
          <w:lang w:val="en-US"/>
        </w:rPr>
        <w:t xml:space="preserve"> autonomously UL beams.</w:t>
      </w:r>
      <w:r w:rsidR="007F76DA">
        <w:rPr>
          <w:rFonts w:hint="eastAsia"/>
          <w:sz w:val="20"/>
          <w:lang w:val="en-US"/>
        </w:rPr>
        <w:t xml:space="preserve"> </w:t>
      </w:r>
      <w:r w:rsidR="007F76DA">
        <w:rPr>
          <w:sz w:val="20"/>
          <w:lang w:val="en-US"/>
        </w:rPr>
        <w:t>T</w:t>
      </w:r>
      <w:r w:rsidR="007F76DA">
        <w:rPr>
          <w:rFonts w:hint="eastAsia"/>
          <w:sz w:val="20"/>
          <w:lang w:val="en-US"/>
        </w:rPr>
        <w:t xml:space="preserve">he UL spatial relation should not be considered for PUCCH </w:t>
      </w:r>
      <w:proofErr w:type="spellStart"/>
      <w:r w:rsidR="007F76DA">
        <w:rPr>
          <w:rFonts w:hint="eastAsia"/>
          <w:sz w:val="20"/>
          <w:lang w:val="en-US"/>
        </w:rPr>
        <w:t>SCell</w:t>
      </w:r>
      <w:proofErr w:type="spellEnd"/>
      <w:r w:rsidR="007F76DA">
        <w:rPr>
          <w:rFonts w:hint="eastAsia"/>
          <w:sz w:val="20"/>
          <w:lang w:val="en-US"/>
        </w:rPr>
        <w:t xml:space="preserve"> activation delay requirements. </w:t>
      </w:r>
      <w:r w:rsidR="007F76DA">
        <w:rPr>
          <w:sz w:val="20"/>
          <w:lang w:val="en-US"/>
        </w:rPr>
        <w:t>F</w:t>
      </w:r>
      <w:r w:rsidR="007F76DA">
        <w:rPr>
          <w:rFonts w:hint="eastAsia"/>
          <w:sz w:val="20"/>
          <w:lang w:val="en-US"/>
        </w:rPr>
        <w:t xml:space="preserve">or </w:t>
      </w:r>
      <w:r w:rsidR="00D05E2B">
        <w:rPr>
          <w:rFonts w:hint="eastAsia"/>
          <w:sz w:val="20"/>
          <w:lang w:val="en-US"/>
        </w:rPr>
        <w:t xml:space="preserve">the </w:t>
      </w:r>
      <w:r w:rsidR="007F76DA">
        <w:rPr>
          <w:rFonts w:hint="eastAsia"/>
          <w:sz w:val="20"/>
          <w:lang w:val="en-US"/>
        </w:rPr>
        <w:t xml:space="preserve">UE need beam sweep, the </w:t>
      </w:r>
      <w:r w:rsidR="00181D29">
        <w:rPr>
          <w:rFonts w:hint="eastAsia"/>
          <w:sz w:val="20"/>
          <w:lang w:val="en-US"/>
        </w:rPr>
        <w:t xml:space="preserve">best </w:t>
      </w:r>
      <w:r w:rsidR="007F76DA">
        <w:rPr>
          <w:rFonts w:hint="eastAsia"/>
          <w:sz w:val="20"/>
          <w:lang w:val="en-US"/>
        </w:rPr>
        <w:t xml:space="preserve">beam direction for UE </w:t>
      </w:r>
      <w:r w:rsidR="0047244E">
        <w:rPr>
          <w:rFonts w:hint="eastAsia"/>
          <w:sz w:val="20"/>
          <w:lang w:val="en-US"/>
        </w:rPr>
        <w:t xml:space="preserve">transmission </w:t>
      </w:r>
      <w:r w:rsidR="007F76DA">
        <w:rPr>
          <w:rFonts w:hint="eastAsia"/>
          <w:sz w:val="20"/>
          <w:lang w:val="en-US"/>
        </w:rPr>
        <w:t xml:space="preserve">will be decided </w:t>
      </w:r>
      <w:r w:rsidR="006E726F">
        <w:rPr>
          <w:rFonts w:hint="eastAsia"/>
          <w:sz w:val="20"/>
          <w:lang w:val="en-US"/>
        </w:rPr>
        <w:t xml:space="preserve">by </w:t>
      </w:r>
      <w:r w:rsidR="007F76DA">
        <w:rPr>
          <w:rFonts w:hint="eastAsia"/>
          <w:sz w:val="20"/>
          <w:lang w:val="en-US"/>
        </w:rPr>
        <w:t>beam sweep</w:t>
      </w:r>
      <w:r w:rsidR="006E726F">
        <w:rPr>
          <w:rFonts w:hint="eastAsia"/>
          <w:sz w:val="20"/>
          <w:lang w:val="en-US"/>
        </w:rPr>
        <w:t>ing</w:t>
      </w:r>
      <w:r w:rsidR="007F76DA">
        <w:rPr>
          <w:rFonts w:hint="eastAsia"/>
          <w:sz w:val="20"/>
          <w:lang w:val="en-US"/>
        </w:rPr>
        <w:t>, i.e. UE will transmit some SRS with different direction</w:t>
      </w:r>
      <w:r w:rsidR="00745E57">
        <w:rPr>
          <w:rFonts w:hint="eastAsia"/>
          <w:sz w:val="20"/>
          <w:lang w:val="en-US"/>
        </w:rPr>
        <w:t xml:space="preserve"> and decide UL</w:t>
      </w:r>
      <w:r w:rsidR="00F75DF0">
        <w:rPr>
          <w:rFonts w:hint="eastAsia"/>
          <w:sz w:val="20"/>
          <w:lang w:val="en-US"/>
        </w:rPr>
        <w:t xml:space="preserve"> beam based on </w:t>
      </w:r>
      <w:r w:rsidR="00DD5DF8">
        <w:rPr>
          <w:rFonts w:hint="eastAsia"/>
          <w:sz w:val="20"/>
          <w:lang w:val="en-US"/>
        </w:rPr>
        <w:t xml:space="preserve">response </w:t>
      </w:r>
      <w:r w:rsidR="00F75DF0">
        <w:rPr>
          <w:rFonts w:hint="eastAsia"/>
          <w:sz w:val="20"/>
          <w:lang w:val="en-US"/>
        </w:rPr>
        <w:t xml:space="preserve">from </w:t>
      </w:r>
      <w:proofErr w:type="spellStart"/>
      <w:r w:rsidR="00F75DF0">
        <w:rPr>
          <w:rFonts w:hint="eastAsia"/>
          <w:sz w:val="20"/>
          <w:lang w:val="en-US"/>
        </w:rPr>
        <w:t>gNB</w:t>
      </w:r>
      <w:proofErr w:type="spellEnd"/>
      <w:r w:rsidR="00F75DF0">
        <w:rPr>
          <w:rFonts w:hint="eastAsia"/>
          <w:sz w:val="20"/>
          <w:lang w:val="en-US"/>
        </w:rPr>
        <w:t xml:space="preserve">. </w:t>
      </w:r>
      <w:r w:rsidR="00ED2CD0">
        <w:rPr>
          <w:sz w:val="20"/>
          <w:lang w:val="en-US"/>
        </w:rPr>
        <w:t>B</w:t>
      </w:r>
      <w:r w:rsidR="00ED2CD0">
        <w:rPr>
          <w:rFonts w:hint="eastAsia"/>
          <w:sz w:val="20"/>
          <w:lang w:val="en-US"/>
        </w:rPr>
        <w:t xml:space="preserve">y our understanding, the UL </w:t>
      </w:r>
      <w:r w:rsidR="0034174B" w:rsidRPr="0034174B">
        <w:rPr>
          <w:sz w:val="20"/>
          <w:lang w:val="en-US"/>
        </w:rPr>
        <w:t>spatial</w:t>
      </w:r>
      <w:r w:rsidR="0034174B">
        <w:rPr>
          <w:rFonts w:hint="eastAsia"/>
          <w:sz w:val="20"/>
          <w:lang w:val="en-US"/>
        </w:rPr>
        <w:t xml:space="preserve"> is </w:t>
      </w:r>
      <w:r w:rsidR="0034174B">
        <w:rPr>
          <w:sz w:val="20"/>
          <w:lang w:val="en-US"/>
        </w:rPr>
        <w:t>maintained</w:t>
      </w:r>
      <w:r w:rsidR="0034174B">
        <w:rPr>
          <w:rFonts w:hint="eastAsia"/>
          <w:sz w:val="20"/>
          <w:lang w:val="en-US"/>
        </w:rPr>
        <w:t xml:space="preserve"> during TA maintaining process for valid TA. </w:t>
      </w:r>
      <w:r w:rsidR="0034174B">
        <w:rPr>
          <w:sz w:val="20"/>
          <w:lang w:val="en-US"/>
        </w:rPr>
        <w:t>F</w:t>
      </w:r>
      <w:r w:rsidR="0034174B">
        <w:rPr>
          <w:rFonts w:hint="eastAsia"/>
          <w:sz w:val="20"/>
          <w:lang w:val="en-US"/>
        </w:rPr>
        <w:t xml:space="preserve">or the case </w:t>
      </w:r>
      <w:r w:rsidR="008C409A">
        <w:rPr>
          <w:rFonts w:hint="eastAsia"/>
          <w:sz w:val="20"/>
          <w:lang w:val="en-US"/>
        </w:rPr>
        <w:t>without</w:t>
      </w:r>
      <w:r w:rsidR="0034174B">
        <w:rPr>
          <w:rFonts w:hint="eastAsia"/>
          <w:sz w:val="20"/>
          <w:lang w:val="en-US"/>
        </w:rPr>
        <w:t xml:space="preserve"> valid TA, the beam sweep will be done after UE transmit PRACH. </w:t>
      </w:r>
      <w:r w:rsidR="0034174B">
        <w:rPr>
          <w:sz w:val="20"/>
          <w:lang w:val="en-US"/>
        </w:rPr>
        <w:t>I</w:t>
      </w:r>
      <w:r w:rsidR="0034174B">
        <w:rPr>
          <w:rFonts w:hint="eastAsia"/>
          <w:sz w:val="20"/>
          <w:lang w:val="en-US"/>
        </w:rPr>
        <w:t xml:space="preserve">f the ending point of PUCCH </w:t>
      </w:r>
      <w:proofErr w:type="spellStart"/>
      <w:r w:rsidR="0034174B">
        <w:rPr>
          <w:rFonts w:hint="eastAsia"/>
          <w:sz w:val="20"/>
          <w:lang w:val="en-US"/>
        </w:rPr>
        <w:t>SCell</w:t>
      </w:r>
      <w:proofErr w:type="spellEnd"/>
      <w:r w:rsidR="0034174B">
        <w:rPr>
          <w:rFonts w:hint="eastAsia"/>
          <w:sz w:val="20"/>
          <w:lang w:val="en-US"/>
        </w:rPr>
        <w:t xml:space="preserve"> activation delay requirement is defined at UE PRACH</w:t>
      </w:r>
      <w:r w:rsidR="00806E27">
        <w:rPr>
          <w:rFonts w:hint="eastAsia"/>
          <w:sz w:val="20"/>
          <w:lang w:val="en-US"/>
        </w:rPr>
        <w:t xml:space="preserve"> transmission</w:t>
      </w:r>
      <w:r w:rsidR="0034174B">
        <w:rPr>
          <w:rFonts w:hint="eastAsia"/>
          <w:sz w:val="20"/>
          <w:lang w:val="en-US"/>
        </w:rPr>
        <w:t xml:space="preserve">, the </w:t>
      </w:r>
      <w:r w:rsidR="0034174B" w:rsidRPr="008A47A9">
        <w:rPr>
          <w:sz w:val="20"/>
          <w:lang w:val="en-US"/>
        </w:rPr>
        <w:t>UL spatial relation</w:t>
      </w:r>
      <w:r w:rsidR="0034174B">
        <w:rPr>
          <w:rFonts w:hint="eastAsia"/>
          <w:sz w:val="20"/>
          <w:lang w:val="en-US"/>
        </w:rPr>
        <w:t xml:space="preserve"> should not be considered for this case. </w:t>
      </w:r>
      <w:r w:rsidR="0034174B">
        <w:rPr>
          <w:sz w:val="20"/>
          <w:lang w:val="en-US"/>
        </w:rPr>
        <w:t>S</w:t>
      </w:r>
      <w:r w:rsidR="0034174B">
        <w:rPr>
          <w:rFonts w:hint="eastAsia"/>
          <w:sz w:val="20"/>
          <w:lang w:val="en-US"/>
        </w:rPr>
        <w:t xml:space="preserve">o the </w:t>
      </w:r>
      <w:r w:rsidR="0034174B" w:rsidRPr="008A47A9">
        <w:rPr>
          <w:sz w:val="20"/>
          <w:lang w:val="en-US"/>
        </w:rPr>
        <w:t>UL spatial relation</w:t>
      </w:r>
      <w:r w:rsidR="0034174B">
        <w:rPr>
          <w:rFonts w:hint="eastAsia"/>
          <w:sz w:val="20"/>
          <w:lang w:val="en-US"/>
        </w:rPr>
        <w:t xml:space="preserve"> should not be considered for </w:t>
      </w:r>
      <w:r w:rsidR="00527843">
        <w:rPr>
          <w:rFonts w:hint="eastAsia"/>
          <w:sz w:val="20"/>
          <w:lang w:val="en-US"/>
        </w:rPr>
        <w:t xml:space="preserve">defining </w:t>
      </w:r>
      <w:r w:rsidR="0034174B">
        <w:rPr>
          <w:rFonts w:hint="eastAsia"/>
          <w:sz w:val="20"/>
          <w:lang w:val="en-US"/>
        </w:rPr>
        <w:t xml:space="preserve">PUCCH </w:t>
      </w:r>
      <w:proofErr w:type="spellStart"/>
      <w:r w:rsidR="0034174B">
        <w:rPr>
          <w:rFonts w:hint="eastAsia"/>
          <w:sz w:val="20"/>
          <w:lang w:val="en-US"/>
        </w:rPr>
        <w:t>SCell</w:t>
      </w:r>
      <w:proofErr w:type="spellEnd"/>
      <w:r w:rsidR="0034174B">
        <w:rPr>
          <w:rFonts w:hint="eastAsia"/>
          <w:sz w:val="20"/>
          <w:lang w:val="en-US"/>
        </w:rPr>
        <w:t xml:space="preserve"> activation delay requirement.</w:t>
      </w:r>
    </w:p>
    <w:p w:rsidR="0034174B" w:rsidRPr="0034174B" w:rsidRDefault="0034174B" w:rsidP="007A25DB">
      <w:pPr>
        <w:spacing w:before="0" w:after="120"/>
        <w:jc w:val="left"/>
        <w:rPr>
          <w:b/>
          <w:sz w:val="20"/>
          <w:lang w:val="en-US"/>
        </w:rPr>
      </w:pPr>
      <w:r w:rsidRPr="0034174B">
        <w:rPr>
          <w:rFonts w:hint="eastAsia"/>
          <w:b/>
          <w:sz w:val="20"/>
          <w:lang w:val="en-US"/>
        </w:rPr>
        <w:t xml:space="preserve">Proposal 3: The </w:t>
      </w:r>
      <w:r w:rsidRPr="0034174B">
        <w:rPr>
          <w:b/>
          <w:sz w:val="20"/>
          <w:lang w:val="en-US"/>
        </w:rPr>
        <w:t>UL spatial relation</w:t>
      </w:r>
      <w:r w:rsidRPr="0034174B">
        <w:rPr>
          <w:rFonts w:hint="eastAsia"/>
          <w:b/>
          <w:sz w:val="20"/>
          <w:lang w:val="en-US"/>
        </w:rPr>
        <w:t xml:space="preserve"> should not be considered for </w:t>
      </w:r>
      <w:r w:rsidR="00F45059">
        <w:rPr>
          <w:rFonts w:hint="eastAsia"/>
          <w:b/>
          <w:sz w:val="20"/>
          <w:lang w:val="en-US"/>
        </w:rPr>
        <w:t>defining</w:t>
      </w:r>
      <w:r w:rsidR="00F45059" w:rsidRPr="0034174B">
        <w:rPr>
          <w:rFonts w:hint="eastAsia"/>
          <w:b/>
          <w:sz w:val="20"/>
          <w:lang w:val="en-US"/>
        </w:rPr>
        <w:t xml:space="preserve"> </w:t>
      </w:r>
      <w:r w:rsidRPr="0034174B">
        <w:rPr>
          <w:rFonts w:hint="eastAsia"/>
          <w:b/>
          <w:sz w:val="20"/>
          <w:lang w:val="en-US"/>
        </w:rPr>
        <w:t xml:space="preserve">PUCCH </w:t>
      </w:r>
      <w:proofErr w:type="spellStart"/>
      <w:r w:rsidRPr="0034174B">
        <w:rPr>
          <w:rFonts w:hint="eastAsia"/>
          <w:b/>
          <w:sz w:val="20"/>
          <w:lang w:val="en-US"/>
        </w:rPr>
        <w:t>SCell</w:t>
      </w:r>
      <w:proofErr w:type="spellEnd"/>
      <w:r w:rsidRPr="0034174B">
        <w:rPr>
          <w:rFonts w:hint="eastAsia"/>
          <w:b/>
          <w:sz w:val="20"/>
          <w:lang w:val="en-US"/>
        </w:rPr>
        <w:t xml:space="preserve"> activation delay requirement.</w:t>
      </w:r>
      <w:r w:rsidR="00FC17D8">
        <w:rPr>
          <w:rFonts w:hint="eastAsia"/>
          <w:b/>
          <w:sz w:val="20"/>
          <w:lang w:val="en-US"/>
        </w:rPr>
        <w:t xml:space="preserve"> </w:t>
      </w:r>
    </w:p>
    <w:p w:rsidR="002109B6" w:rsidRPr="002109B6" w:rsidRDefault="002109B6" w:rsidP="007A25DB">
      <w:pPr>
        <w:spacing w:before="0" w:after="120"/>
        <w:jc w:val="left"/>
        <w:rPr>
          <w:sz w:val="20"/>
          <w:lang w:val="en-US"/>
        </w:rPr>
      </w:pPr>
    </w:p>
    <w:p w:rsidR="00F5451F" w:rsidRDefault="00CA7C0A" w:rsidP="008476D3">
      <w:pPr>
        <w:tabs>
          <w:tab w:val="num" w:pos="720"/>
        </w:tabs>
        <w:spacing w:before="0" w:after="120"/>
        <w:jc w:val="left"/>
        <w:rPr>
          <w:sz w:val="20"/>
          <w:lang w:val="en-US"/>
        </w:rPr>
      </w:pPr>
      <w:r w:rsidRPr="008476D3">
        <w:rPr>
          <w:b/>
          <w:sz w:val="20"/>
          <w:lang w:val="en-US"/>
        </w:rPr>
        <w:t>Issue 1-2-2:</w:t>
      </w:r>
      <w:r w:rsidRPr="008A47A9">
        <w:rPr>
          <w:sz w:val="20"/>
          <w:lang w:val="en-US"/>
        </w:rPr>
        <w:t xml:space="preserve"> The PUCCH </w:t>
      </w:r>
      <w:proofErr w:type="spellStart"/>
      <w:r w:rsidRPr="008A47A9">
        <w:rPr>
          <w:sz w:val="20"/>
          <w:lang w:val="en-US"/>
        </w:rPr>
        <w:t>SCell</w:t>
      </w:r>
      <w:proofErr w:type="spellEnd"/>
      <w:r w:rsidRPr="008A47A9">
        <w:rPr>
          <w:sz w:val="20"/>
          <w:lang w:val="en-US"/>
        </w:rPr>
        <w:t xml:space="preserve"> activation delay when TA of target PUCCH </w:t>
      </w:r>
      <w:proofErr w:type="spellStart"/>
      <w:r w:rsidRPr="008A47A9">
        <w:rPr>
          <w:sz w:val="20"/>
          <w:lang w:val="en-US"/>
        </w:rPr>
        <w:t>SCell</w:t>
      </w:r>
      <w:proofErr w:type="spellEnd"/>
      <w:r w:rsidRPr="008A47A9">
        <w:rPr>
          <w:sz w:val="20"/>
          <w:lang w:val="en-US"/>
        </w:rPr>
        <w:t xml:space="preserve"> is valid</w:t>
      </w:r>
    </w:p>
    <w:p w:rsidR="00A336F0" w:rsidRPr="0034174B" w:rsidRDefault="00526E36" w:rsidP="0034174B">
      <w:pPr>
        <w:pStyle w:val="afa"/>
        <w:widowControl/>
        <w:numPr>
          <w:ilvl w:val="0"/>
          <w:numId w:val="18"/>
        </w:numPr>
        <w:snapToGrid w:val="0"/>
        <w:spacing w:beforeLines="20" w:before="48" w:afterLines="20" w:after="48" w:line="240" w:lineRule="auto"/>
        <w:ind w:firstLineChars="0"/>
        <w:jc w:val="left"/>
        <w:rPr>
          <w:rFonts w:eastAsiaTheme="minorEastAsia"/>
          <w:sz w:val="18"/>
        </w:rPr>
      </w:pPr>
      <w:r w:rsidRPr="0034174B">
        <w:rPr>
          <w:rFonts w:eastAsiaTheme="minorEastAsia"/>
          <w:sz w:val="18"/>
        </w:rPr>
        <w:t xml:space="preserve">Option 1: </w:t>
      </w:r>
      <w:r w:rsidR="0034174B" w:rsidRPr="0034174B">
        <w:rPr>
          <w:rFonts w:eastAsiaTheme="minorEastAsia"/>
          <w:sz w:val="18"/>
        </w:rPr>
        <w:t xml:space="preserve">Same as the normal </w:t>
      </w:r>
      <w:proofErr w:type="spellStart"/>
      <w:r w:rsidR="0034174B" w:rsidRPr="0034174B">
        <w:rPr>
          <w:rFonts w:eastAsiaTheme="minorEastAsia"/>
          <w:sz w:val="18"/>
        </w:rPr>
        <w:t>SCell</w:t>
      </w:r>
      <w:proofErr w:type="spellEnd"/>
      <w:r w:rsidR="0034174B" w:rsidRPr="0034174B">
        <w:rPr>
          <w:rFonts w:eastAsiaTheme="minorEastAsia"/>
          <w:sz w:val="18"/>
        </w:rPr>
        <w:t xml:space="preserve"> activation delay in TS38.133 section 8.3.2 which is (</w:t>
      </w:r>
      <w:proofErr w:type="gramStart"/>
      <w:r w:rsidR="0034174B" w:rsidRPr="0034174B">
        <w:rPr>
          <w:rFonts w:eastAsiaTheme="minorEastAsia"/>
          <w:sz w:val="18"/>
        </w:rPr>
        <w:t>( T</w:t>
      </w:r>
      <w:r w:rsidR="0034174B" w:rsidRPr="0034174B">
        <w:rPr>
          <w:rFonts w:eastAsiaTheme="minorEastAsia"/>
          <w:sz w:val="18"/>
          <w:vertAlign w:val="subscript"/>
        </w:rPr>
        <w:t>HARQ</w:t>
      </w:r>
      <w:proofErr w:type="gramEnd"/>
      <w:r w:rsidR="0034174B" w:rsidRPr="0034174B">
        <w:rPr>
          <w:rFonts w:eastAsiaTheme="minorEastAsia"/>
          <w:sz w:val="18"/>
        </w:rPr>
        <w:t xml:space="preserve"> + </w:t>
      </w:r>
      <w:proofErr w:type="spellStart"/>
      <w:r w:rsidR="0034174B" w:rsidRPr="0034174B">
        <w:rPr>
          <w:rFonts w:eastAsiaTheme="minorEastAsia"/>
          <w:sz w:val="18"/>
        </w:rPr>
        <w:t>T</w:t>
      </w:r>
      <w:r w:rsidR="0034174B" w:rsidRPr="0034174B">
        <w:rPr>
          <w:rFonts w:eastAsiaTheme="minorEastAsia"/>
          <w:sz w:val="18"/>
          <w:vertAlign w:val="subscript"/>
        </w:rPr>
        <w:t>activation_time</w:t>
      </w:r>
      <w:proofErr w:type="spellEnd"/>
      <w:r w:rsidR="0034174B" w:rsidRPr="0034174B">
        <w:rPr>
          <w:rFonts w:eastAsiaTheme="minorEastAsia"/>
          <w:sz w:val="18"/>
        </w:rPr>
        <w:t xml:space="preserve"> +</w:t>
      </w:r>
      <w:r w:rsidR="0034174B">
        <w:rPr>
          <w:rFonts w:eastAsiaTheme="minorEastAsia" w:hint="eastAsia"/>
          <w:sz w:val="18"/>
        </w:rPr>
        <w:t xml:space="preserve"> </w:t>
      </w:r>
      <w:proofErr w:type="spellStart"/>
      <w:r w:rsidR="0034174B" w:rsidRPr="0034174B">
        <w:rPr>
          <w:rFonts w:eastAsiaTheme="minorEastAsia"/>
          <w:sz w:val="18"/>
        </w:rPr>
        <w:t>T</w:t>
      </w:r>
      <w:r w:rsidR="0034174B" w:rsidRPr="0034174B">
        <w:rPr>
          <w:rFonts w:eastAsiaTheme="minorEastAsia"/>
          <w:sz w:val="18"/>
          <w:vertAlign w:val="subscript"/>
        </w:rPr>
        <w:t>CSI_Reporting</w:t>
      </w:r>
      <w:proofErr w:type="spellEnd"/>
      <w:r w:rsidR="0034174B" w:rsidRPr="0034174B">
        <w:rPr>
          <w:rFonts w:eastAsiaTheme="minorEastAsia"/>
          <w:sz w:val="18"/>
        </w:rPr>
        <w:t>)/ NR slot length).</w:t>
      </w:r>
    </w:p>
    <w:p w:rsidR="00A336F0" w:rsidRPr="0034174B" w:rsidRDefault="00526E36" w:rsidP="007D70E0">
      <w:pPr>
        <w:pStyle w:val="afa"/>
        <w:widowControl/>
        <w:numPr>
          <w:ilvl w:val="0"/>
          <w:numId w:val="18"/>
        </w:numPr>
        <w:snapToGrid w:val="0"/>
        <w:spacing w:beforeLines="20" w:before="48" w:afterLines="50" w:after="120" w:line="240" w:lineRule="auto"/>
        <w:ind w:left="714" w:firstLineChars="0" w:hanging="357"/>
        <w:jc w:val="left"/>
        <w:rPr>
          <w:rFonts w:eastAsiaTheme="minorEastAsia"/>
          <w:sz w:val="18"/>
        </w:rPr>
      </w:pPr>
      <w:r w:rsidRPr="0034174B">
        <w:rPr>
          <w:rFonts w:eastAsiaTheme="minorEastAsia"/>
          <w:sz w:val="18"/>
        </w:rPr>
        <w:t xml:space="preserve">Option 2: </w:t>
      </w:r>
      <w:r w:rsidR="007D70E0" w:rsidRPr="007D70E0">
        <w:rPr>
          <w:rFonts w:eastAsiaTheme="minorEastAsia"/>
          <w:sz w:val="18"/>
        </w:rPr>
        <w:t>Related to issue 1-1-6, can be FFS</w:t>
      </w:r>
    </w:p>
    <w:p w:rsidR="0034174B" w:rsidRPr="0034174B" w:rsidRDefault="007D70E0" w:rsidP="007A25DB">
      <w:pPr>
        <w:spacing w:before="0" w:after="120"/>
        <w:jc w:val="left"/>
        <w:rPr>
          <w:sz w:val="20"/>
          <w:lang w:val="en-US"/>
        </w:rPr>
      </w:pPr>
      <w:r>
        <w:rPr>
          <w:sz w:val="20"/>
          <w:lang w:val="en-US"/>
        </w:rPr>
        <w:t xml:space="preserve">Based </w:t>
      </w:r>
      <w:r>
        <w:rPr>
          <w:rFonts w:hint="eastAsia"/>
          <w:sz w:val="20"/>
          <w:lang w:val="en-US"/>
        </w:rPr>
        <w:t>on the analysis for issue 1-1-6, we think that t</w:t>
      </w:r>
      <w:r w:rsidRPr="007D70E0">
        <w:rPr>
          <w:sz w:val="20"/>
          <w:lang w:val="en-US"/>
        </w:rPr>
        <w:t xml:space="preserve">he PUCCH </w:t>
      </w:r>
      <w:proofErr w:type="spellStart"/>
      <w:r w:rsidRPr="007D70E0">
        <w:rPr>
          <w:sz w:val="20"/>
          <w:lang w:val="en-US"/>
        </w:rPr>
        <w:t>SCell</w:t>
      </w:r>
      <w:proofErr w:type="spellEnd"/>
      <w:r w:rsidRPr="007D70E0">
        <w:rPr>
          <w:sz w:val="20"/>
          <w:lang w:val="en-US"/>
        </w:rPr>
        <w:t xml:space="preserve"> activation delay</w:t>
      </w:r>
      <w:r>
        <w:rPr>
          <w:rFonts w:hint="eastAsia"/>
          <w:sz w:val="20"/>
          <w:lang w:val="en-US"/>
        </w:rPr>
        <w:t xml:space="preserve"> can be same as normal </w:t>
      </w:r>
      <w:proofErr w:type="spellStart"/>
      <w:r>
        <w:rPr>
          <w:rFonts w:hint="eastAsia"/>
          <w:sz w:val="20"/>
          <w:lang w:val="en-US"/>
        </w:rPr>
        <w:t>SCell</w:t>
      </w:r>
      <w:proofErr w:type="spellEnd"/>
      <w:r>
        <w:rPr>
          <w:rFonts w:hint="eastAsia"/>
          <w:sz w:val="20"/>
          <w:lang w:val="en-US"/>
        </w:rPr>
        <w:t xml:space="preserve"> activation delay in TS38.133</w:t>
      </w:r>
      <w:r w:rsidRPr="007D70E0">
        <w:rPr>
          <w:sz w:val="20"/>
          <w:lang w:val="en-US"/>
        </w:rPr>
        <w:t xml:space="preserve"> when TA of target PUCCH </w:t>
      </w:r>
      <w:proofErr w:type="spellStart"/>
      <w:r w:rsidRPr="007D70E0">
        <w:rPr>
          <w:sz w:val="20"/>
          <w:lang w:val="en-US"/>
        </w:rPr>
        <w:t>SCell</w:t>
      </w:r>
      <w:proofErr w:type="spellEnd"/>
      <w:r w:rsidRPr="007D70E0">
        <w:rPr>
          <w:sz w:val="20"/>
          <w:lang w:val="en-US"/>
        </w:rPr>
        <w:t xml:space="preserve"> is valid</w:t>
      </w:r>
      <w:r w:rsidR="00540A18">
        <w:rPr>
          <w:rFonts w:hint="eastAsia"/>
          <w:sz w:val="20"/>
          <w:lang w:val="en-US"/>
        </w:rPr>
        <w:t>.</w:t>
      </w:r>
      <w:r>
        <w:rPr>
          <w:rFonts w:hint="eastAsia"/>
          <w:sz w:val="20"/>
          <w:lang w:val="en-US"/>
        </w:rPr>
        <w:t xml:space="preserve"> </w:t>
      </w:r>
    </w:p>
    <w:p w:rsidR="007D70E0" w:rsidRPr="0034174B" w:rsidRDefault="007D70E0" w:rsidP="007D70E0">
      <w:pPr>
        <w:spacing w:before="0" w:after="120"/>
        <w:jc w:val="left"/>
        <w:rPr>
          <w:b/>
          <w:sz w:val="20"/>
          <w:lang w:val="en-US"/>
        </w:rPr>
      </w:pPr>
      <w:r w:rsidRPr="00A57414">
        <w:rPr>
          <w:b/>
          <w:sz w:val="20"/>
          <w:lang w:val="en-US"/>
        </w:rPr>
        <w:t xml:space="preserve">Proposal </w:t>
      </w:r>
      <w:r w:rsidR="002109B6" w:rsidRPr="00A57414">
        <w:rPr>
          <w:b/>
          <w:sz w:val="20"/>
          <w:lang w:val="en-US"/>
        </w:rPr>
        <w:t>4</w:t>
      </w:r>
      <w:r w:rsidRPr="0034174B">
        <w:rPr>
          <w:rFonts w:hint="eastAsia"/>
          <w:b/>
          <w:sz w:val="20"/>
          <w:lang w:val="en-US"/>
        </w:rPr>
        <w:t xml:space="preserve">: The </w:t>
      </w:r>
      <w:r w:rsidRPr="007D70E0">
        <w:rPr>
          <w:b/>
          <w:sz w:val="20"/>
          <w:lang w:val="en-US"/>
        </w:rPr>
        <w:t xml:space="preserve">PUCCH </w:t>
      </w:r>
      <w:proofErr w:type="spellStart"/>
      <w:r w:rsidRPr="007D70E0">
        <w:rPr>
          <w:b/>
          <w:sz w:val="20"/>
          <w:lang w:val="en-US"/>
        </w:rPr>
        <w:t>SCell</w:t>
      </w:r>
      <w:proofErr w:type="spellEnd"/>
      <w:r w:rsidRPr="007D70E0">
        <w:rPr>
          <w:b/>
          <w:sz w:val="20"/>
          <w:lang w:val="en-US"/>
        </w:rPr>
        <w:t xml:space="preserve"> activation delay can be same as normal </w:t>
      </w:r>
      <w:proofErr w:type="spellStart"/>
      <w:r w:rsidRPr="007D70E0">
        <w:rPr>
          <w:b/>
          <w:sz w:val="20"/>
          <w:lang w:val="en-US"/>
        </w:rPr>
        <w:t>SCell</w:t>
      </w:r>
      <w:proofErr w:type="spellEnd"/>
      <w:r w:rsidRPr="007D70E0">
        <w:rPr>
          <w:b/>
          <w:sz w:val="20"/>
          <w:lang w:val="en-US"/>
        </w:rPr>
        <w:t xml:space="preserve"> activation delay in TS38.133 when TA of target PUCCH </w:t>
      </w:r>
      <w:proofErr w:type="spellStart"/>
      <w:r w:rsidRPr="007D70E0">
        <w:rPr>
          <w:b/>
          <w:sz w:val="20"/>
          <w:lang w:val="en-US"/>
        </w:rPr>
        <w:t>SCell</w:t>
      </w:r>
      <w:proofErr w:type="spellEnd"/>
      <w:r w:rsidRPr="007D70E0">
        <w:rPr>
          <w:b/>
          <w:sz w:val="20"/>
          <w:lang w:val="en-US"/>
        </w:rPr>
        <w:t xml:space="preserve"> is valid</w:t>
      </w:r>
      <w:r>
        <w:rPr>
          <w:rFonts w:hint="eastAsia"/>
          <w:b/>
          <w:sz w:val="20"/>
          <w:lang w:val="en-US"/>
        </w:rPr>
        <w:t>.</w:t>
      </w:r>
    </w:p>
    <w:p w:rsidR="007A25DB" w:rsidRPr="002109B6" w:rsidRDefault="007A25DB" w:rsidP="007A25DB">
      <w:pPr>
        <w:spacing w:before="0" w:after="120"/>
        <w:jc w:val="left"/>
        <w:rPr>
          <w:sz w:val="20"/>
          <w:lang w:val="en-US"/>
        </w:rPr>
      </w:pPr>
    </w:p>
    <w:p w:rsidR="00F5451F" w:rsidRDefault="00CA7C0A" w:rsidP="008476D3">
      <w:pPr>
        <w:tabs>
          <w:tab w:val="num" w:pos="720"/>
        </w:tabs>
        <w:spacing w:before="0" w:after="120"/>
        <w:jc w:val="left"/>
        <w:rPr>
          <w:sz w:val="20"/>
          <w:lang w:val="en-US"/>
        </w:rPr>
      </w:pPr>
      <w:r w:rsidRPr="008476D3">
        <w:rPr>
          <w:b/>
          <w:sz w:val="20"/>
          <w:lang w:val="en-US"/>
        </w:rPr>
        <w:t>Issue 1-2-4:</w:t>
      </w:r>
      <w:r w:rsidRPr="008A47A9">
        <w:rPr>
          <w:sz w:val="20"/>
          <w:lang w:val="en-US"/>
        </w:rPr>
        <w:t xml:space="preserve"> The additional delay parts for NR PUCCH </w:t>
      </w:r>
      <w:proofErr w:type="spellStart"/>
      <w:r w:rsidRPr="008A47A9">
        <w:rPr>
          <w:sz w:val="20"/>
          <w:lang w:val="en-US"/>
        </w:rPr>
        <w:t>SCell</w:t>
      </w:r>
      <w:proofErr w:type="spellEnd"/>
      <w:r w:rsidRPr="008A47A9">
        <w:rPr>
          <w:sz w:val="20"/>
          <w:lang w:val="en-US"/>
        </w:rPr>
        <w:t xml:space="preserve"> activation with invalid TA</w:t>
      </w:r>
    </w:p>
    <w:p w:rsidR="007D70E0" w:rsidRDefault="00DF0924" w:rsidP="007A25DB">
      <w:pPr>
        <w:spacing w:before="0" w:after="120"/>
        <w:jc w:val="left"/>
        <w:rPr>
          <w:sz w:val="20"/>
          <w:lang w:val="en-US"/>
        </w:rPr>
      </w:pPr>
      <w:r>
        <w:rPr>
          <w:sz w:val="20"/>
          <w:lang w:val="en-US"/>
        </w:rPr>
        <w:t>I</w:t>
      </w:r>
      <w:r>
        <w:rPr>
          <w:rFonts w:hint="eastAsia"/>
          <w:sz w:val="20"/>
          <w:lang w:val="en-US"/>
        </w:rPr>
        <w:t>t is proposed that the ending point is defined at UE PRACH</w:t>
      </w:r>
      <w:r w:rsidR="006F63BF">
        <w:rPr>
          <w:rFonts w:hint="eastAsia"/>
          <w:sz w:val="20"/>
          <w:lang w:val="en-US"/>
        </w:rPr>
        <w:t xml:space="preserve"> transmission</w:t>
      </w:r>
      <w:r>
        <w:rPr>
          <w:rFonts w:hint="eastAsia"/>
          <w:sz w:val="20"/>
          <w:lang w:val="en-US"/>
        </w:rPr>
        <w:t xml:space="preserve"> when TA is invalid. PUCCH </w:t>
      </w:r>
      <w:proofErr w:type="spellStart"/>
      <w:r>
        <w:rPr>
          <w:rFonts w:hint="eastAsia"/>
          <w:sz w:val="20"/>
          <w:lang w:val="en-US"/>
        </w:rPr>
        <w:t>SCell</w:t>
      </w:r>
      <w:proofErr w:type="spellEnd"/>
      <w:r>
        <w:rPr>
          <w:rFonts w:hint="eastAsia"/>
          <w:sz w:val="20"/>
          <w:lang w:val="en-US"/>
        </w:rPr>
        <w:t xml:space="preserve"> activation delay requirement is only replacing the </w:t>
      </w:r>
      <w:r w:rsidR="00DC52F8">
        <w:rPr>
          <w:rFonts w:hint="eastAsia"/>
          <w:sz w:val="20"/>
          <w:lang w:val="en-US"/>
        </w:rPr>
        <w:t xml:space="preserve">waiting time for valid CSI report with waiting time for PRACH occasion based on normal </w:t>
      </w:r>
      <w:proofErr w:type="spellStart"/>
      <w:r w:rsidR="00DC52F8">
        <w:rPr>
          <w:rFonts w:hint="eastAsia"/>
          <w:sz w:val="20"/>
          <w:lang w:val="en-US"/>
        </w:rPr>
        <w:t>SCell</w:t>
      </w:r>
      <w:proofErr w:type="spellEnd"/>
      <w:r w:rsidR="00DC52F8">
        <w:rPr>
          <w:rFonts w:hint="eastAsia"/>
          <w:sz w:val="20"/>
          <w:lang w:val="en-US"/>
        </w:rPr>
        <w:t xml:space="preserve"> activation delay.</w:t>
      </w:r>
    </w:p>
    <w:p w:rsidR="00DC52F8" w:rsidRPr="00DC52F8" w:rsidRDefault="00DC52F8" w:rsidP="007A25DB">
      <w:pPr>
        <w:spacing w:before="0" w:after="120"/>
        <w:jc w:val="left"/>
        <w:rPr>
          <w:b/>
          <w:sz w:val="20"/>
          <w:lang w:val="en-US"/>
        </w:rPr>
      </w:pPr>
      <w:r w:rsidRPr="00DC52F8">
        <w:rPr>
          <w:rFonts w:hint="eastAsia"/>
          <w:b/>
          <w:sz w:val="20"/>
          <w:lang w:val="en-US"/>
        </w:rPr>
        <w:t xml:space="preserve">Proposal </w:t>
      </w:r>
      <w:r w:rsidR="002109B6">
        <w:rPr>
          <w:rFonts w:hint="eastAsia"/>
          <w:b/>
          <w:sz w:val="20"/>
          <w:lang w:val="en-US"/>
        </w:rPr>
        <w:t>5</w:t>
      </w:r>
      <w:r w:rsidRPr="00DC52F8">
        <w:rPr>
          <w:rFonts w:hint="eastAsia"/>
          <w:b/>
          <w:sz w:val="20"/>
          <w:lang w:val="en-US"/>
        </w:rPr>
        <w:t xml:space="preserve">: PUCCH </w:t>
      </w:r>
      <w:proofErr w:type="spellStart"/>
      <w:r w:rsidRPr="00DC52F8">
        <w:rPr>
          <w:rFonts w:hint="eastAsia"/>
          <w:b/>
          <w:sz w:val="20"/>
          <w:lang w:val="en-US"/>
        </w:rPr>
        <w:t>SCell</w:t>
      </w:r>
      <w:proofErr w:type="spellEnd"/>
      <w:r w:rsidRPr="00DC52F8">
        <w:rPr>
          <w:rFonts w:hint="eastAsia"/>
          <w:b/>
          <w:sz w:val="20"/>
          <w:lang w:val="en-US"/>
        </w:rPr>
        <w:t xml:space="preserve"> activation delay with invalid TA is only replacing the waiting time for valid CSI report with waiting time for PRACH occasion based on normal </w:t>
      </w:r>
      <w:proofErr w:type="spellStart"/>
      <w:r w:rsidRPr="00DC52F8">
        <w:rPr>
          <w:rFonts w:hint="eastAsia"/>
          <w:b/>
          <w:sz w:val="20"/>
          <w:lang w:val="en-US"/>
        </w:rPr>
        <w:t>SCell</w:t>
      </w:r>
      <w:proofErr w:type="spellEnd"/>
      <w:r w:rsidRPr="00DC52F8">
        <w:rPr>
          <w:rFonts w:hint="eastAsia"/>
          <w:b/>
          <w:sz w:val="20"/>
          <w:lang w:val="en-US"/>
        </w:rPr>
        <w:t xml:space="preserve"> activation delay.</w:t>
      </w:r>
    </w:p>
    <w:p w:rsidR="007A25DB" w:rsidRPr="002109B6" w:rsidRDefault="007A25DB" w:rsidP="007A25DB">
      <w:pPr>
        <w:spacing w:before="0" w:after="120"/>
        <w:jc w:val="left"/>
        <w:rPr>
          <w:sz w:val="20"/>
          <w:lang w:val="en-US"/>
        </w:rPr>
      </w:pPr>
    </w:p>
    <w:p w:rsidR="00F5451F" w:rsidRDefault="00CA7C0A" w:rsidP="008476D3">
      <w:pPr>
        <w:tabs>
          <w:tab w:val="num" w:pos="720"/>
        </w:tabs>
        <w:spacing w:before="0" w:after="120"/>
        <w:jc w:val="left"/>
        <w:rPr>
          <w:b/>
          <w:sz w:val="20"/>
          <w:lang w:val="en-US"/>
        </w:rPr>
      </w:pPr>
      <w:r w:rsidRPr="008476D3">
        <w:rPr>
          <w:b/>
          <w:sz w:val="20"/>
          <w:lang w:val="en-US"/>
        </w:rPr>
        <w:t>Issue 1-2-5, 1-2-6 and 1-2-7</w:t>
      </w:r>
    </w:p>
    <w:p w:rsidR="00A336F0" w:rsidRPr="00DC52F8" w:rsidRDefault="00526E36" w:rsidP="00DC52F8">
      <w:pPr>
        <w:pStyle w:val="afa"/>
        <w:widowControl/>
        <w:numPr>
          <w:ilvl w:val="0"/>
          <w:numId w:val="18"/>
        </w:numPr>
        <w:snapToGrid w:val="0"/>
        <w:spacing w:beforeLines="20" w:before="48" w:afterLines="20" w:after="48" w:line="240" w:lineRule="auto"/>
        <w:ind w:firstLineChars="0"/>
        <w:jc w:val="left"/>
        <w:rPr>
          <w:rFonts w:eastAsiaTheme="minorEastAsia"/>
          <w:sz w:val="18"/>
        </w:rPr>
      </w:pPr>
      <w:r w:rsidRPr="00DC52F8">
        <w:rPr>
          <w:rFonts w:eastAsiaTheme="minorEastAsia"/>
          <w:sz w:val="18"/>
        </w:rPr>
        <w:t xml:space="preserve">FFS: </w:t>
      </w:r>
    </w:p>
    <w:p w:rsidR="00A336F0" w:rsidRPr="00DC52F8" w:rsidRDefault="00526E36" w:rsidP="00DC52F8">
      <w:pPr>
        <w:pStyle w:val="aff0"/>
        <w:numPr>
          <w:ilvl w:val="2"/>
          <w:numId w:val="31"/>
        </w:numPr>
        <w:tabs>
          <w:tab w:val="clear" w:pos="2160"/>
          <w:tab w:val="num" w:pos="1080"/>
        </w:tabs>
        <w:snapToGrid w:val="0"/>
        <w:ind w:left="1083" w:hanging="357"/>
        <w:rPr>
          <w:sz w:val="18"/>
          <w:lang w:val="en-US"/>
        </w:rPr>
      </w:pPr>
      <w:r w:rsidRPr="00DC52F8">
        <w:rPr>
          <w:sz w:val="18"/>
          <w:lang w:val="en-US"/>
        </w:rPr>
        <w:t xml:space="preserve">The delay uncertainty in acquiring the first available PRACH occasion in the PUCCH </w:t>
      </w:r>
      <w:proofErr w:type="spellStart"/>
      <w:r w:rsidRPr="00DC52F8">
        <w:rPr>
          <w:sz w:val="18"/>
          <w:lang w:val="en-US"/>
        </w:rPr>
        <w:t>SCell</w:t>
      </w:r>
      <w:proofErr w:type="spellEnd"/>
      <w:r w:rsidRPr="00DC52F8">
        <w:rPr>
          <w:sz w:val="18"/>
          <w:lang w:val="en-US"/>
        </w:rPr>
        <w:t xml:space="preserve"> (i.e. T1)</w:t>
      </w:r>
    </w:p>
    <w:p w:rsidR="00A336F0" w:rsidRPr="00DC52F8" w:rsidRDefault="00526E36" w:rsidP="00DC52F8">
      <w:pPr>
        <w:pStyle w:val="aff0"/>
        <w:numPr>
          <w:ilvl w:val="2"/>
          <w:numId w:val="31"/>
        </w:numPr>
        <w:tabs>
          <w:tab w:val="clear" w:pos="2160"/>
          <w:tab w:val="num" w:pos="1080"/>
        </w:tabs>
        <w:snapToGrid w:val="0"/>
        <w:ind w:left="1083" w:hanging="357"/>
        <w:rPr>
          <w:sz w:val="18"/>
          <w:lang w:val="en-US"/>
        </w:rPr>
      </w:pPr>
      <w:r w:rsidRPr="00DC52F8">
        <w:rPr>
          <w:sz w:val="18"/>
          <w:lang w:val="en-US"/>
        </w:rPr>
        <w:t xml:space="preserve">The delay for obtaining a valid TA command for the </w:t>
      </w:r>
      <w:proofErr w:type="spellStart"/>
      <w:r w:rsidRPr="00DC52F8">
        <w:rPr>
          <w:sz w:val="18"/>
          <w:lang w:val="en-US"/>
        </w:rPr>
        <w:t>sTAG</w:t>
      </w:r>
      <w:proofErr w:type="spellEnd"/>
      <w:r w:rsidRPr="00DC52F8">
        <w:rPr>
          <w:sz w:val="18"/>
          <w:lang w:val="en-US"/>
        </w:rPr>
        <w:t xml:space="preserve"> to which the </w:t>
      </w:r>
      <w:proofErr w:type="spellStart"/>
      <w:r w:rsidRPr="00DC52F8">
        <w:rPr>
          <w:sz w:val="18"/>
          <w:lang w:val="en-US"/>
        </w:rPr>
        <w:t>SCell</w:t>
      </w:r>
      <w:proofErr w:type="spellEnd"/>
      <w:r w:rsidRPr="00DC52F8">
        <w:rPr>
          <w:sz w:val="18"/>
          <w:lang w:val="en-US"/>
        </w:rPr>
        <w:t xml:space="preserve"> configured with PUCCH belongs (i.e. T2)</w:t>
      </w:r>
    </w:p>
    <w:p w:rsidR="00A336F0" w:rsidRPr="00DC52F8" w:rsidRDefault="00526E36" w:rsidP="00DC52F8">
      <w:pPr>
        <w:pStyle w:val="aff0"/>
        <w:numPr>
          <w:ilvl w:val="2"/>
          <w:numId w:val="31"/>
        </w:numPr>
        <w:tabs>
          <w:tab w:val="clear" w:pos="2160"/>
          <w:tab w:val="num" w:pos="1080"/>
        </w:tabs>
        <w:snapToGrid w:val="0"/>
        <w:spacing w:afterLines="50" w:after="120"/>
        <w:ind w:left="1083" w:hanging="357"/>
        <w:rPr>
          <w:sz w:val="18"/>
          <w:lang w:val="en-US"/>
        </w:rPr>
      </w:pPr>
      <w:r w:rsidRPr="00DC52F8">
        <w:rPr>
          <w:sz w:val="18"/>
          <w:lang w:val="en-US"/>
        </w:rPr>
        <w:t xml:space="preserve">The delay for applying the received TA for uplink transmission on target PUCCH </w:t>
      </w:r>
      <w:proofErr w:type="spellStart"/>
      <w:r w:rsidRPr="00DC52F8">
        <w:rPr>
          <w:sz w:val="18"/>
          <w:lang w:val="en-US"/>
        </w:rPr>
        <w:t>SCell</w:t>
      </w:r>
      <w:proofErr w:type="spellEnd"/>
      <w:r w:rsidRPr="00DC52F8">
        <w:rPr>
          <w:sz w:val="18"/>
          <w:lang w:val="en-US"/>
        </w:rPr>
        <w:t xml:space="preserve"> being activated (i.e. T3)</w:t>
      </w:r>
    </w:p>
    <w:p w:rsidR="00DC52F8" w:rsidRDefault="00DC52F8" w:rsidP="007A25DB">
      <w:pPr>
        <w:spacing w:before="0" w:after="120"/>
        <w:jc w:val="left"/>
        <w:rPr>
          <w:sz w:val="20"/>
          <w:lang w:val="en-US"/>
        </w:rPr>
      </w:pPr>
      <w:r>
        <w:rPr>
          <w:sz w:val="20"/>
          <w:lang w:val="en-US"/>
        </w:rPr>
        <w:t>A</w:t>
      </w:r>
      <w:r>
        <w:rPr>
          <w:rFonts w:hint="eastAsia"/>
          <w:sz w:val="20"/>
          <w:lang w:val="en-US"/>
        </w:rPr>
        <w:t>s proposed above that the ending point is defined at UE PRACH</w:t>
      </w:r>
      <w:r w:rsidR="007E4170">
        <w:rPr>
          <w:rFonts w:hint="eastAsia"/>
          <w:sz w:val="20"/>
          <w:lang w:val="en-US"/>
        </w:rPr>
        <w:t xml:space="preserve"> transmission</w:t>
      </w:r>
      <w:r>
        <w:rPr>
          <w:rFonts w:hint="eastAsia"/>
          <w:sz w:val="20"/>
          <w:lang w:val="en-US"/>
        </w:rPr>
        <w:t xml:space="preserve"> when TA is invalid, only T1 need to be considered.</w:t>
      </w:r>
    </w:p>
    <w:p w:rsidR="00DC52F8" w:rsidRPr="00DC52F8" w:rsidRDefault="00DC52F8" w:rsidP="007A25DB">
      <w:pPr>
        <w:spacing w:before="0" w:after="120"/>
        <w:jc w:val="left"/>
        <w:rPr>
          <w:b/>
          <w:sz w:val="20"/>
          <w:lang w:val="en-US"/>
        </w:rPr>
      </w:pPr>
      <w:r w:rsidRPr="00A05545">
        <w:rPr>
          <w:b/>
          <w:sz w:val="20"/>
          <w:lang w:val="en-US"/>
        </w:rPr>
        <w:t xml:space="preserve">Proposal </w:t>
      </w:r>
      <w:r w:rsidR="002109B6" w:rsidRPr="00A05545">
        <w:rPr>
          <w:b/>
          <w:sz w:val="20"/>
          <w:lang w:val="en-US"/>
        </w:rPr>
        <w:t>6</w:t>
      </w:r>
      <w:r w:rsidRPr="00A05545">
        <w:rPr>
          <w:b/>
          <w:sz w:val="20"/>
          <w:lang w:val="en-US"/>
        </w:rPr>
        <w:t>:</w:t>
      </w:r>
      <w:r w:rsidRPr="00DC52F8">
        <w:rPr>
          <w:rFonts w:hint="eastAsia"/>
          <w:b/>
          <w:sz w:val="20"/>
          <w:lang w:val="en-US"/>
        </w:rPr>
        <w:t xml:space="preserve"> Only T1</w:t>
      </w:r>
      <w:r w:rsidR="002109B6">
        <w:rPr>
          <w:rFonts w:hint="eastAsia"/>
          <w:b/>
          <w:sz w:val="20"/>
          <w:lang w:val="en-US"/>
        </w:rPr>
        <w:t xml:space="preserve"> (</w:t>
      </w:r>
      <w:r w:rsidR="002109B6" w:rsidRPr="002109B6">
        <w:rPr>
          <w:b/>
          <w:sz w:val="18"/>
          <w:lang w:val="en-US"/>
        </w:rPr>
        <w:t xml:space="preserve">The delay uncertainty in acquiring the first available PRACH occasion in the PUCCH </w:t>
      </w:r>
      <w:proofErr w:type="spellStart"/>
      <w:r w:rsidR="002109B6" w:rsidRPr="002109B6">
        <w:rPr>
          <w:b/>
          <w:sz w:val="18"/>
          <w:lang w:val="en-US"/>
        </w:rPr>
        <w:t>SCell</w:t>
      </w:r>
      <w:proofErr w:type="spellEnd"/>
      <w:r w:rsidR="002109B6">
        <w:rPr>
          <w:rFonts w:hint="eastAsia"/>
          <w:b/>
          <w:sz w:val="20"/>
          <w:lang w:val="en-US"/>
        </w:rPr>
        <w:t>)</w:t>
      </w:r>
      <w:r w:rsidRPr="00DC52F8">
        <w:rPr>
          <w:rFonts w:hint="eastAsia"/>
          <w:b/>
          <w:sz w:val="20"/>
          <w:lang w:val="en-US"/>
        </w:rPr>
        <w:t xml:space="preserve"> need to be considered.</w:t>
      </w:r>
    </w:p>
    <w:p w:rsidR="007A25DB" w:rsidRPr="002109B6" w:rsidRDefault="007A25DB" w:rsidP="00BF05AB">
      <w:pPr>
        <w:spacing w:before="0" w:after="120"/>
        <w:jc w:val="left"/>
        <w:rPr>
          <w:sz w:val="20"/>
          <w:lang w:val="en-US"/>
        </w:rPr>
      </w:pPr>
    </w:p>
    <w:p w:rsidR="00F5451F" w:rsidRDefault="00CA7C0A" w:rsidP="008476D3">
      <w:pPr>
        <w:tabs>
          <w:tab w:val="num" w:pos="720"/>
        </w:tabs>
        <w:spacing w:before="0" w:after="120"/>
        <w:jc w:val="left"/>
        <w:rPr>
          <w:sz w:val="20"/>
          <w:lang w:val="en-US"/>
        </w:rPr>
      </w:pPr>
      <w:r w:rsidRPr="008476D3">
        <w:rPr>
          <w:b/>
          <w:sz w:val="20"/>
          <w:lang w:val="en-US"/>
        </w:rPr>
        <w:t>Issue 1-2-8:</w:t>
      </w:r>
      <w:r w:rsidRPr="008A47A9">
        <w:rPr>
          <w:sz w:val="20"/>
          <w:lang w:val="en-US"/>
        </w:rPr>
        <w:t xml:space="preserve"> Applicability of PUCCH </w:t>
      </w:r>
      <w:proofErr w:type="spellStart"/>
      <w:r w:rsidRPr="008A47A9">
        <w:rPr>
          <w:sz w:val="20"/>
          <w:lang w:val="en-US"/>
        </w:rPr>
        <w:t>SCell</w:t>
      </w:r>
      <w:proofErr w:type="spellEnd"/>
      <w:r w:rsidRPr="008A47A9">
        <w:rPr>
          <w:sz w:val="20"/>
          <w:lang w:val="en-US"/>
        </w:rPr>
        <w:t xml:space="preserve"> activation requirements</w:t>
      </w:r>
    </w:p>
    <w:p w:rsidR="00A336F0" w:rsidRPr="00DC52F8" w:rsidRDefault="00526E36" w:rsidP="00DC52F8">
      <w:pPr>
        <w:pStyle w:val="afa"/>
        <w:widowControl/>
        <w:numPr>
          <w:ilvl w:val="0"/>
          <w:numId w:val="18"/>
        </w:numPr>
        <w:snapToGrid w:val="0"/>
        <w:spacing w:beforeLines="20" w:before="48" w:afterLines="20" w:after="48" w:line="240" w:lineRule="auto"/>
        <w:ind w:firstLineChars="0"/>
        <w:jc w:val="left"/>
        <w:rPr>
          <w:rFonts w:eastAsiaTheme="minorEastAsia"/>
          <w:sz w:val="18"/>
        </w:rPr>
      </w:pPr>
      <w:r w:rsidRPr="00DC52F8">
        <w:rPr>
          <w:rFonts w:eastAsiaTheme="minorEastAsia"/>
          <w:sz w:val="18"/>
        </w:rPr>
        <w:t>Option 1:</w:t>
      </w:r>
    </w:p>
    <w:p w:rsidR="00A336F0" w:rsidRPr="00DC52F8" w:rsidRDefault="00526E36" w:rsidP="00DC52F8">
      <w:pPr>
        <w:pStyle w:val="aff0"/>
        <w:numPr>
          <w:ilvl w:val="2"/>
          <w:numId w:val="31"/>
        </w:numPr>
        <w:tabs>
          <w:tab w:val="clear" w:pos="2160"/>
          <w:tab w:val="num" w:pos="1080"/>
        </w:tabs>
        <w:snapToGrid w:val="0"/>
        <w:ind w:left="1083" w:hanging="357"/>
        <w:rPr>
          <w:sz w:val="18"/>
          <w:lang w:val="en-US"/>
        </w:rPr>
      </w:pPr>
      <w:r w:rsidRPr="00DC52F8">
        <w:rPr>
          <w:sz w:val="18"/>
          <w:lang w:val="en-US"/>
        </w:rPr>
        <w:t xml:space="preserve">The PUCCH </w:t>
      </w:r>
      <w:proofErr w:type="spellStart"/>
      <w:r w:rsidRPr="00DC52F8">
        <w:rPr>
          <w:sz w:val="18"/>
          <w:lang w:val="en-US"/>
        </w:rPr>
        <w:t>SCell</w:t>
      </w:r>
      <w:proofErr w:type="spellEnd"/>
      <w:r w:rsidRPr="00DC52F8">
        <w:rPr>
          <w:sz w:val="18"/>
          <w:lang w:val="en-US"/>
        </w:rPr>
        <w:t xml:space="preserve"> activation delay requirement shall apply provided that,</w:t>
      </w:r>
    </w:p>
    <w:p w:rsidR="00A336F0" w:rsidRPr="00DC52F8" w:rsidRDefault="00526E36" w:rsidP="00DC52F8">
      <w:pPr>
        <w:pStyle w:val="aff0"/>
        <w:numPr>
          <w:ilvl w:val="2"/>
          <w:numId w:val="31"/>
        </w:numPr>
        <w:tabs>
          <w:tab w:val="clear" w:pos="2160"/>
          <w:tab w:val="num" w:pos="1080"/>
        </w:tabs>
        <w:snapToGrid w:val="0"/>
        <w:ind w:left="1083" w:hanging="357"/>
        <w:rPr>
          <w:sz w:val="18"/>
          <w:lang w:val="en-US"/>
        </w:rPr>
      </w:pPr>
      <w:r w:rsidRPr="00DC52F8">
        <w:rPr>
          <w:sz w:val="18"/>
          <w:lang w:val="en-US"/>
        </w:rPr>
        <w:t xml:space="preserve">The UE has received a PDCCH order to initiate RA procedure on the PUCCH </w:t>
      </w:r>
      <w:proofErr w:type="spellStart"/>
      <w:r w:rsidRPr="00DC52F8">
        <w:rPr>
          <w:sz w:val="18"/>
          <w:lang w:val="en-US"/>
        </w:rPr>
        <w:t>SCell</w:t>
      </w:r>
      <w:proofErr w:type="spellEnd"/>
      <w:r w:rsidRPr="00DC52F8">
        <w:rPr>
          <w:sz w:val="18"/>
          <w:lang w:val="en-US"/>
        </w:rPr>
        <w:t xml:space="preserve"> within </w:t>
      </w:r>
      <w:proofErr w:type="spellStart"/>
      <w:r w:rsidRPr="00DC52F8">
        <w:rPr>
          <w:sz w:val="18"/>
          <w:lang w:val="en-US"/>
        </w:rPr>
        <w:t>T</w:t>
      </w:r>
      <w:r w:rsidRPr="002F03C5">
        <w:rPr>
          <w:sz w:val="18"/>
          <w:vertAlign w:val="subscript"/>
          <w:lang w:val="en-US"/>
        </w:rPr>
        <w:t>activate_basic</w:t>
      </w:r>
      <w:proofErr w:type="spellEnd"/>
      <w:r w:rsidRPr="00DC52F8">
        <w:rPr>
          <w:sz w:val="18"/>
          <w:lang w:val="en-US"/>
        </w:rPr>
        <w:t xml:space="preserve"> otherwise additional delay to activate the </w:t>
      </w:r>
      <w:proofErr w:type="spellStart"/>
      <w:r w:rsidRPr="00DC52F8">
        <w:rPr>
          <w:sz w:val="18"/>
          <w:lang w:val="en-US"/>
        </w:rPr>
        <w:t>SCell</w:t>
      </w:r>
      <w:proofErr w:type="spellEnd"/>
      <w:r w:rsidRPr="00DC52F8">
        <w:rPr>
          <w:sz w:val="18"/>
          <w:lang w:val="en-US"/>
        </w:rPr>
        <w:t xml:space="preserve"> is expected; and</w:t>
      </w:r>
    </w:p>
    <w:p w:rsidR="00A336F0" w:rsidRPr="00DC52F8" w:rsidRDefault="00526E36" w:rsidP="00DC52F8">
      <w:pPr>
        <w:pStyle w:val="aff0"/>
        <w:numPr>
          <w:ilvl w:val="2"/>
          <w:numId w:val="31"/>
        </w:numPr>
        <w:tabs>
          <w:tab w:val="clear" w:pos="2160"/>
          <w:tab w:val="num" w:pos="1080"/>
        </w:tabs>
        <w:snapToGrid w:val="0"/>
        <w:ind w:left="1083" w:hanging="357"/>
        <w:rPr>
          <w:sz w:val="18"/>
          <w:lang w:val="en-US"/>
        </w:rPr>
      </w:pPr>
      <w:r w:rsidRPr="00DC52F8">
        <w:rPr>
          <w:sz w:val="18"/>
          <w:lang w:val="en-US"/>
        </w:rPr>
        <w:t xml:space="preserve">No interruption occurs in same FR as the target PUCCH </w:t>
      </w:r>
      <w:proofErr w:type="spellStart"/>
      <w:r w:rsidRPr="00DC52F8">
        <w:rPr>
          <w:sz w:val="18"/>
          <w:lang w:val="en-US"/>
        </w:rPr>
        <w:t>SCell</w:t>
      </w:r>
      <w:proofErr w:type="spellEnd"/>
      <w:r w:rsidRPr="00DC52F8">
        <w:rPr>
          <w:sz w:val="18"/>
          <w:lang w:val="en-US"/>
        </w:rPr>
        <w:t xml:space="preserve"> during the </w:t>
      </w:r>
      <w:proofErr w:type="spellStart"/>
      <w:r w:rsidRPr="00DC52F8">
        <w:rPr>
          <w:sz w:val="18"/>
          <w:lang w:val="en-US"/>
        </w:rPr>
        <w:t>SCell</w:t>
      </w:r>
      <w:proofErr w:type="spellEnd"/>
      <w:r w:rsidRPr="00DC52F8">
        <w:rPr>
          <w:sz w:val="18"/>
          <w:lang w:val="en-US"/>
        </w:rPr>
        <w:t xml:space="preserve"> activation procedure if UE supports per-FR MG, otherwise the PUCCH </w:t>
      </w:r>
      <w:proofErr w:type="spellStart"/>
      <w:r w:rsidRPr="00DC52F8">
        <w:rPr>
          <w:sz w:val="18"/>
          <w:lang w:val="en-US"/>
        </w:rPr>
        <w:t>SCell</w:t>
      </w:r>
      <w:proofErr w:type="spellEnd"/>
      <w:r w:rsidRPr="00DC52F8">
        <w:rPr>
          <w:sz w:val="18"/>
          <w:lang w:val="en-US"/>
        </w:rPr>
        <w:t xml:space="preserve"> activation delay can be extended, and</w:t>
      </w:r>
    </w:p>
    <w:p w:rsidR="00A336F0" w:rsidRPr="00DC52F8" w:rsidRDefault="00526E36" w:rsidP="00DC52F8">
      <w:pPr>
        <w:pStyle w:val="aff0"/>
        <w:numPr>
          <w:ilvl w:val="2"/>
          <w:numId w:val="31"/>
        </w:numPr>
        <w:tabs>
          <w:tab w:val="clear" w:pos="2160"/>
          <w:tab w:val="num" w:pos="1080"/>
        </w:tabs>
        <w:snapToGrid w:val="0"/>
        <w:ind w:left="1083" w:hanging="357"/>
        <w:rPr>
          <w:sz w:val="18"/>
          <w:lang w:val="en-US"/>
        </w:rPr>
      </w:pPr>
      <w:r w:rsidRPr="00DC52F8">
        <w:rPr>
          <w:sz w:val="18"/>
          <w:lang w:val="en-US"/>
        </w:rPr>
        <w:t xml:space="preserve">No interruption occurs during the </w:t>
      </w:r>
      <w:proofErr w:type="spellStart"/>
      <w:r w:rsidRPr="00DC52F8">
        <w:rPr>
          <w:sz w:val="18"/>
          <w:lang w:val="en-US"/>
        </w:rPr>
        <w:t>SCell</w:t>
      </w:r>
      <w:proofErr w:type="spellEnd"/>
      <w:r w:rsidRPr="00DC52F8">
        <w:rPr>
          <w:sz w:val="18"/>
          <w:lang w:val="en-US"/>
        </w:rPr>
        <w:t xml:space="preserve"> activation procedure if UE does not support per-FR MG, otherwise the PUCCH </w:t>
      </w:r>
      <w:proofErr w:type="spellStart"/>
      <w:r w:rsidRPr="00DC52F8">
        <w:rPr>
          <w:sz w:val="18"/>
          <w:lang w:val="en-US"/>
        </w:rPr>
        <w:t>SCell</w:t>
      </w:r>
      <w:proofErr w:type="spellEnd"/>
      <w:r w:rsidRPr="00DC52F8">
        <w:rPr>
          <w:sz w:val="18"/>
          <w:lang w:val="en-US"/>
        </w:rPr>
        <w:t xml:space="preserve"> activation delay can be extended.</w:t>
      </w:r>
    </w:p>
    <w:p w:rsidR="00A336F0" w:rsidRPr="00DC52F8" w:rsidRDefault="00526E36" w:rsidP="00DC52F8">
      <w:pPr>
        <w:pStyle w:val="aff0"/>
        <w:numPr>
          <w:ilvl w:val="2"/>
          <w:numId w:val="31"/>
        </w:numPr>
        <w:tabs>
          <w:tab w:val="clear" w:pos="2160"/>
          <w:tab w:val="num" w:pos="1080"/>
        </w:tabs>
        <w:snapToGrid w:val="0"/>
        <w:ind w:left="1083" w:hanging="357"/>
        <w:rPr>
          <w:sz w:val="18"/>
          <w:lang w:val="en-US"/>
        </w:rPr>
      </w:pPr>
      <w:r w:rsidRPr="00DC52F8">
        <w:rPr>
          <w:sz w:val="18"/>
          <w:lang w:val="en-US"/>
        </w:rPr>
        <w:lastRenderedPageBreak/>
        <w:t xml:space="preserve">The above interruption is caused by factor defined in TS38.133 section 8.2.1.1 for EN-DC, in TS38.133 section 8.2.2.1 for NR SA, in TS38.133 section 8.2.3.1 for NE-DC and in TS38.133 section 8.2.4.1 for NR-DC. </w:t>
      </w:r>
    </w:p>
    <w:p w:rsidR="00A336F0" w:rsidRPr="00DC52F8" w:rsidRDefault="00526E36" w:rsidP="00DC52F8">
      <w:pPr>
        <w:pStyle w:val="afa"/>
        <w:widowControl/>
        <w:numPr>
          <w:ilvl w:val="0"/>
          <w:numId w:val="18"/>
        </w:numPr>
        <w:snapToGrid w:val="0"/>
        <w:spacing w:beforeLines="20" w:before="48" w:afterLines="20" w:after="48" w:line="240" w:lineRule="auto"/>
        <w:ind w:firstLineChars="0"/>
        <w:jc w:val="left"/>
        <w:rPr>
          <w:rFonts w:eastAsiaTheme="minorEastAsia"/>
          <w:sz w:val="18"/>
        </w:rPr>
      </w:pPr>
      <w:r w:rsidRPr="00DC52F8">
        <w:rPr>
          <w:rFonts w:eastAsiaTheme="minorEastAsia"/>
          <w:sz w:val="18"/>
        </w:rPr>
        <w:t>Option 2:</w:t>
      </w:r>
    </w:p>
    <w:p w:rsidR="00A336F0" w:rsidRPr="00DC52F8" w:rsidRDefault="00526E36" w:rsidP="00DC52F8">
      <w:pPr>
        <w:pStyle w:val="aff0"/>
        <w:numPr>
          <w:ilvl w:val="2"/>
          <w:numId w:val="31"/>
        </w:numPr>
        <w:tabs>
          <w:tab w:val="clear" w:pos="2160"/>
          <w:tab w:val="num" w:pos="1080"/>
        </w:tabs>
        <w:snapToGrid w:val="0"/>
        <w:spacing w:afterLines="50" w:after="120"/>
        <w:ind w:left="1083" w:hanging="357"/>
        <w:rPr>
          <w:sz w:val="18"/>
          <w:lang w:val="en-US"/>
        </w:rPr>
      </w:pPr>
      <w:r w:rsidRPr="00DC52F8">
        <w:rPr>
          <w:sz w:val="18"/>
          <w:lang w:val="en-US"/>
        </w:rPr>
        <w:t>Need to settle the basics on which steps are taken and in which order during the activation first.</w:t>
      </w:r>
    </w:p>
    <w:p w:rsidR="00DC52F8" w:rsidRPr="00DC52F8" w:rsidRDefault="00671B87" w:rsidP="00BF05AB">
      <w:pPr>
        <w:spacing w:before="0" w:after="120"/>
        <w:jc w:val="left"/>
        <w:rPr>
          <w:sz w:val="20"/>
          <w:lang w:val="en-US"/>
        </w:rPr>
      </w:pPr>
      <w:r>
        <w:rPr>
          <w:sz w:val="20"/>
          <w:lang w:val="en-US"/>
        </w:rPr>
        <w:t>B</w:t>
      </w:r>
      <w:r>
        <w:rPr>
          <w:rFonts w:hint="eastAsia"/>
          <w:sz w:val="20"/>
          <w:lang w:val="en-US"/>
        </w:rPr>
        <w:t xml:space="preserve">ased on above discussion, we think that the </w:t>
      </w:r>
      <w:r w:rsidR="00F64116">
        <w:rPr>
          <w:rFonts w:hint="eastAsia"/>
          <w:sz w:val="20"/>
          <w:lang w:val="en-US"/>
        </w:rPr>
        <w:t xml:space="preserve">difference </w:t>
      </w:r>
      <w:r>
        <w:rPr>
          <w:rFonts w:hint="eastAsia"/>
          <w:sz w:val="20"/>
          <w:lang w:val="en-US"/>
        </w:rPr>
        <w:t xml:space="preserve">between PUCCH </w:t>
      </w:r>
      <w:proofErr w:type="spellStart"/>
      <w:r>
        <w:rPr>
          <w:rFonts w:hint="eastAsia"/>
          <w:sz w:val="20"/>
          <w:lang w:val="en-US"/>
        </w:rPr>
        <w:t>SCell</w:t>
      </w:r>
      <w:proofErr w:type="spellEnd"/>
      <w:r>
        <w:rPr>
          <w:rFonts w:hint="eastAsia"/>
          <w:sz w:val="20"/>
          <w:lang w:val="en-US"/>
        </w:rPr>
        <w:t xml:space="preserve"> activation and normal </w:t>
      </w:r>
      <w:proofErr w:type="spellStart"/>
      <w:r>
        <w:rPr>
          <w:rFonts w:hint="eastAsia"/>
          <w:sz w:val="20"/>
          <w:lang w:val="en-US"/>
        </w:rPr>
        <w:t>SCell</w:t>
      </w:r>
      <w:proofErr w:type="spellEnd"/>
      <w:r>
        <w:rPr>
          <w:rFonts w:hint="eastAsia"/>
          <w:sz w:val="20"/>
          <w:lang w:val="en-US"/>
        </w:rPr>
        <w:t xml:space="preserve"> activation is only </w:t>
      </w:r>
      <w:r w:rsidR="000B2B56">
        <w:rPr>
          <w:rFonts w:hint="eastAsia"/>
          <w:sz w:val="20"/>
          <w:lang w:val="en-US"/>
        </w:rPr>
        <w:t xml:space="preserve">that </w:t>
      </w:r>
      <w:r>
        <w:rPr>
          <w:rFonts w:hint="eastAsia"/>
          <w:sz w:val="20"/>
          <w:lang w:val="en-US"/>
        </w:rPr>
        <w:t xml:space="preserve">the ending point of activation delay </w:t>
      </w:r>
      <w:r w:rsidR="00490A65">
        <w:rPr>
          <w:rFonts w:hint="eastAsia"/>
          <w:sz w:val="20"/>
          <w:lang w:val="en-US"/>
        </w:rPr>
        <w:t xml:space="preserve">of PUCCH </w:t>
      </w:r>
      <w:proofErr w:type="spellStart"/>
      <w:r w:rsidR="00490A65">
        <w:rPr>
          <w:rFonts w:hint="eastAsia"/>
          <w:sz w:val="20"/>
          <w:lang w:val="en-US"/>
        </w:rPr>
        <w:t>SCell</w:t>
      </w:r>
      <w:proofErr w:type="spellEnd"/>
      <w:r w:rsidR="003563AC">
        <w:rPr>
          <w:rFonts w:hint="eastAsia"/>
          <w:sz w:val="20"/>
          <w:lang w:val="en-US"/>
        </w:rPr>
        <w:t xml:space="preserve"> </w:t>
      </w:r>
      <w:r>
        <w:rPr>
          <w:rFonts w:hint="eastAsia"/>
          <w:sz w:val="20"/>
          <w:lang w:val="en-US"/>
        </w:rPr>
        <w:t>should be UE PRACH</w:t>
      </w:r>
      <w:r w:rsidR="00222F40">
        <w:rPr>
          <w:rFonts w:hint="eastAsia"/>
          <w:sz w:val="20"/>
          <w:lang w:val="en-US"/>
        </w:rPr>
        <w:t xml:space="preserve"> transmission</w:t>
      </w:r>
      <w:r>
        <w:rPr>
          <w:rFonts w:hint="eastAsia"/>
          <w:sz w:val="20"/>
          <w:lang w:val="en-US"/>
        </w:rPr>
        <w:t xml:space="preserve"> when TA is invalid. </w:t>
      </w:r>
      <w:r>
        <w:rPr>
          <w:sz w:val="20"/>
          <w:lang w:val="en-US"/>
        </w:rPr>
        <w:t>T</w:t>
      </w:r>
      <w:r>
        <w:rPr>
          <w:rFonts w:hint="eastAsia"/>
          <w:sz w:val="20"/>
          <w:lang w:val="en-US"/>
        </w:rPr>
        <w:t xml:space="preserve">he </w:t>
      </w:r>
      <w:r w:rsidR="00246C57">
        <w:rPr>
          <w:rFonts w:hint="eastAsia"/>
          <w:sz w:val="20"/>
          <w:lang w:val="en-US"/>
        </w:rPr>
        <w:t xml:space="preserve">time for random access occasion should be considered, and delay requirement is applied when no other interruption occur during activation process. </w:t>
      </w:r>
      <w:r w:rsidR="00246C57">
        <w:rPr>
          <w:sz w:val="20"/>
          <w:lang w:val="en-US"/>
        </w:rPr>
        <w:t>T</w:t>
      </w:r>
      <w:r w:rsidR="00246C57">
        <w:rPr>
          <w:rFonts w:hint="eastAsia"/>
          <w:sz w:val="20"/>
          <w:lang w:val="en-US"/>
        </w:rPr>
        <w:t xml:space="preserve">he interruption for normal </w:t>
      </w:r>
      <w:proofErr w:type="spellStart"/>
      <w:r>
        <w:rPr>
          <w:rFonts w:hint="eastAsia"/>
          <w:sz w:val="20"/>
          <w:lang w:val="en-US"/>
        </w:rPr>
        <w:t>SCell</w:t>
      </w:r>
      <w:proofErr w:type="spellEnd"/>
      <w:r>
        <w:rPr>
          <w:rFonts w:hint="eastAsia"/>
          <w:sz w:val="20"/>
          <w:lang w:val="en-US"/>
        </w:rPr>
        <w:t xml:space="preserve"> activation </w:t>
      </w:r>
      <w:r w:rsidR="00246C57">
        <w:rPr>
          <w:rFonts w:hint="eastAsia"/>
          <w:sz w:val="20"/>
          <w:lang w:val="en-US"/>
        </w:rPr>
        <w:t xml:space="preserve">in current specification should be applied. </w:t>
      </w:r>
      <w:r w:rsidR="00246C57">
        <w:rPr>
          <w:sz w:val="20"/>
          <w:lang w:val="en-US"/>
        </w:rPr>
        <w:t>S</w:t>
      </w:r>
      <w:r w:rsidR="00246C57">
        <w:rPr>
          <w:rFonts w:hint="eastAsia"/>
          <w:sz w:val="20"/>
          <w:lang w:val="en-US"/>
        </w:rPr>
        <w:t>o Option 1 in WF [1] should be adopted.</w:t>
      </w:r>
    </w:p>
    <w:p w:rsidR="00BF05AB" w:rsidRPr="002109B6" w:rsidRDefault="002109B6" w:rsidP="00BF05AB">
      <w:pPr>
        <w:spacing w:before="0" w:after="120"/>
        <w:jc w:val="left"/>
        <w:rPr>
          <w:b/>
          <w:sz w:val="20"/>
          <w:lang w:val="en-US"/>
        </w:rPr>
      </w:pPr>
      <w:r w:rsidRPr="002109B6">
        <w:rPr>
          <w:rFonts w:hint="eastAsia"/>
          <w:b/>
          <w:sz w:val="20"/>
          <w:lang w:val="en-US"/>
        </w:rPr>
        <w:t xml:space="preserve">Proposal </w:t>
      </w:r>
      <w:r>
        <w:rPr>
          <w:rFonts w:hint="eastAsia"/>
          <w:b/>
          <w:sz w:val="20"/>
          <w:lang w:val="en-US"/>
        </w:rPr>
        <w:t>7</w:t>
      </w:r>
      <w:r w:rsidRPr="002109B6">
        <w:rPr>
          <w:rFonts w:hint="eastAsia"/>
          <w:b/>
          <w:sz w:val="20"/>
          <w:lang w:val="en-US"/>
        </w:rPr>
        <w:t>: Option 1 for issue 1-2-8 in WF [1] should be adopted.</w:t>
      </w:r>
    </w:p>
    <w:p w:rsidR="002109B6" w:rsidRPr="00FD2D9A" w:rsidRDefault="002109B6" w:rsidP="00BF05AB">
      <w:pPr>
        <w:spacing w:before="0" w:after="120"/>
        <w:jc w:val="left"/>
        <w:rPr>
          <w:sz w:val="20"/>
          <w:lang w:val="en-US"/>
        </w:rPr>
      </w:pPr>
    </w:p>
    <w:p w:rsidR="00F5451F" w:rsidRDefault="00CA7C0A" w:rsidP="008476D3">
      <w:pPr>
        <w:tabs>
          <w:tab w:val="num" w:pos="720"/>
        </w:tabs>
        <w:spacing w:before="0" w:after="120"/>
        <w:jc w:val="left"/>
        <w:rPr>
          <w:sz w:val="20"/>
          <w:lang w:val="en-US"/>
        </w:rPr>
      </w:pPr>
      <w:r w:rsidRPr="008476D3">
        <w:rPr>
          <w:b/>
          <w:sz w:val="20"/>
          <w:lang w:val="en-US"/>
        </w:rPr>
        <w:t>Issue 1-5-1:</w:t>
      </w:r>
      <w:r w:rsidRPr="008A47A9">
        <w:rPr>
          <w:sz w:val="20"/>
          <w:lang w:val="en-US"/>
        </w:rPr>
        <w:t xml:space="preserve"> </w:t>
      </w:r>
      <w:proofErr w:type="spellStart"/>
      <w:r w:rsidRPr="008A47A9">
        <w:rPr>
          <w:sz w:val="20"/>
          <w:lang w:val="en-US"/>
        </w:rPr>
        <w:t>SCell</w:t>
      </w:r>
      <w:proofErr w:type="spellEnd"/>
      <w:r w:rsidRPr="008A47A9">
        <w:rPr>
          <w:sz w:val="20"/>
          <w:lang w:val="en-US"/>
        </w:rPr>
        <w:t xml:space="preserve"> deactivation delay requirement for activated PUCCH </w:t>
      </w:r>
      <w:proofErr w:type="spellStart"/>
      <w:r w:rsidRPr="008A47A9">
        <w:rPr>
          <w:sz w:val="20"/>
          <w:lang w:val="en-US"/>
        </w:rPr>
        <w:t>SCell</w:t>
      </w:r>
      <w:proofErr w:type="spellEnd"/>
      <w:r w:rsidRPr="008A47A9">
        <w:rPr>
          <w:sz w:val="20"/>
          <w:lang w:val="en-US"/>
        </w:rPr>
        <w:t xml:space="preserve"> with multiple </w:t>
      </w:r>
      <w:proofErr w:type="spellStart"/>
      <w:r w:rsidRPr="008A47A9">
        <w:rPr>
          <w:sz w:val="20"/>
          <w:lang w:val="en-US"/>
        </w:rPr>
        <w:t>Scells</w:t>
      </w:r>
      <w:proofErr w:type="spellEnd"/>
    </w:p>
    <w:p w:rsidR="00F5451F" w:rsidRPr="00246C57" w:rsidRDefault="00CA7C0A" w:rsidP="00246C57">
      <w:pPr>
        <w:pStyle w:val="afa"/>
        <w:widowControl/>
        <w:numPr>
          <w:ilvl w:val="0"/>
          <w:numId w:val="18"/>
        </w:numPr>
        <w:snapToGrid w:val="0"/>
        <w:spacing w:beforeLines="20" w:before="48" w:afterLines="20" w:after="48" w:line="240" w:lineRule="auto"/>
        <w:ind w:firstLineChars="0"/>
        <w:jc w:val="left"/>
        <w:rPr>
          <w:rFonts w:eastAsiaTheme="minorEastAsia"/>
          <w:sz w:val="18"/>
        </w:rPr>
      </w:pPr>
      <w:r w:rsidRPr="00246C57">
        <w:rPr>
          <w:rFonts w:eastAsiaTheme="minorEastAsia"/>
          <w:sz w:val="18"/>
        </w:rPr>
        <w:t>Option 1:</w:t>
      </w:r>
    </w:p>
    <w:p w:rsidR="00F5451F" w:rsidRPr="00246C57" w:rsidRDefault="00CA7C0A" w:rsidP="00246C57">
      <w:pPr>
        <w:pStyle w:val="aff0"/>
        <w:numPr>
          <w:ilvl w:val="2"/>
          <w:numId w:val="31"/>
        </w:numPr>
        <w:tabs>
          <w:tab w:val="clear" w:pos="2160"/>
          <w:tab w:val="num" w:pos="1080"/>
        </w:tabs>
        <w:snapToGrid w:val="0"/>
        <w:ind w:left="1083" w:hanging="357"/>
        <w:rPr>
          <w:sz w:val="18"/>
          <w:lang w:val="en-US"/>
        </w:rPr>
      </w:pPr>
      <w:r w:rsidRPr="00246C57">
        <w:rPr>
          <w:sz w:val="18"/>
          <w:lang w:val="en-US"/>
        </w:rPr>
        <w:t xml:space="preserve">Reuse the </w:t>
      </w:r>
      <w:proofErr w:type="spellStart"/>
      <w:r w:rsidRPr="00246C57">
        <w:rPr>
          <w:sz w:val="18"/>
          <w:lang w:val="en-US"/>
        </w:rPr>
        <w:t>SCell</w:t>
      </w:r>
      <w:proofErr w:type="spellEnd"/>
      <w:r w:rsidRPr="00246C57">
        <w:rPr>
          <w:sz w:val="18"/>
          <w:lang w:val="en-US"/>
        </w:rPr>
        <w:t xml:space="preserve"> deactivation delay requirement for activated </w:t>
      </w:r>
      <w:proofErr w:type="spellStart"/>
      <w:r w:rsidRPr="00246C57">
        <w:rPr>
          <w:sz w:val="18"/>
          <w:lang w:val="en-US"/>
        </w:rPr>
        <w:t>SCell</w:t>
      </w:r>
      <w:proofErr w:type="spellEnd"/>
      <w:r w:rsidRPr="00246C57">
        <w:rPr>
          <w:sz w:val="18"/>
          <w:lang w:val="en-US"/>
        </w:rPr>
        <w:t xml:space="preserve"> with multiple downlink </w:t>
      </w:r>
      <w:proofErr w:type="spellStart"/>
      <w:r w:rsidRPr="00246C57">
        <w:rPr>
          <w:sz w:val="18"/>
          <w:lang w:val="en-US"/>
        </w:rPr>
        <w:t>SCells</w:t>
      </w:r>
      <w:proofErr w:type="spellEnd"/>
      <w:r w:rsidRPr="00246C57">
        <w:rPr>
          <w:sz w:val="18"/>
          <w:lang w:val="en-US"/>
        </w:rPr>
        <w:t xml:space="preserve"> specified in section 8.3.8 of TS 38.133, which is (( T</w:t>
      </w:r>
      <w:r w:rsidRPr="00246C57">
        <w:rPr>
          <w:sz w:val="18"/>
          <w:vertAlign w:val="subscript"/>
          <w:lang w:val="en-US"/>
        </w:rPr>
        <w:t>HARQ</w:t>
      </w:r>
      <w:r w:rsidRPr="00246C57">
        <w:rPr>
          <w:sz w:val="18"/>
          <w:lang w:val="en-US"/>
        </w:rPr>
        <w:t xml:space="preserve"> + 3ms)/ NR slot length). </w:t>
      </w:r>
    </w:p>
    <w:p w:rsidR="00F5451F" w:rsidRPr="00246C57" w:rsidRDefault="00CA7C0A" w:rsidP="00246C57">
      <w:pPr>
        <w:pStyle w:val="afa"/>
        <w:widowControl/>
        <w:numPr>
          <w:ilvl w:val="0"/>
          <w:numId w:val="18"/>
        </w:numPr>
        <w:snapToGrid w:val="0"/>
        <w:spacing w:beforeLines="20" w:before="48" w:afterLines="20" w:after="48" w:line="240" w:lineRule="auto"/>
        <w:ind w:firstLineChars="0"/>
        <w:jc w:val="left"/>
        <w:rPr>
          <w:rFonts w:eastAsiaTheme="minorEastAsia"/>
          <w:sz w:val="18"/>
        </w:rPr>
      </w:pPr>
      <w:r w:rsidRPr="00246C57">
        <w:rPr>
          <w:rFonts w:eastAsiaTheme="minorEastAsia"/>
          <w:sz w:val="18"/>
        </w:rPr>
        <w:t>Option 2:</w:t>
      </w:r>
    </w:p>
    <w:p w:rsidR="00F5451F" w:rsidRPr="00246C57" w:rsidRDefault="00CA7C0A" w:rsidP="00246C57">
      <w:pPr>
        <w:pStyle w:val="aff0"/>
        <w:numPr>
          <w:ilvl w:val="2"/>
          <w:numId w:val="31"/>
        </w:numPr>
        <w:tabs>
          <w:tab w:val="clear" w:pos="2160"/>
          <w:tab w:val="num" w:pos="1080"/>
        </w:tabs>
        <w:snapToGrid w:val="0"/>
        <w:spacing w:afterLines="50" w:after="120"/>
        <w:ind w:left="1083" w:hanging="357"/>
        <w:rPr>
          <w:sz w:val="18"/>
          <w:lang w:val="en-US"/>
        </w:rPr>
      </w:pPr>
      <w:r w:rsidRPr="00246C57">
        <w:rPr>
          <w:sz w:val="18"/>
          <w:lang w:val="en-US"/>
        </w:rPr>
        <w:t xml:space="preserve">FFS. Focus on the single PUCCH </w:t>
      </w:r>
      <w:proofErr w:type="spellStart"/>
      <w:r w:rsidRPr="00246C57">
        <w:rPr>
          <w:sz w:val="18"/>
          <w:lang w:val="en-US"/>
        </w:rPr>
        <w:t>SCell</w:t>
      </w:r>
      <w:proofErr w:type="spellEnd"/>
      <w:r w:rsidRPr="00246C57">
        <w:rPr>
          <w:sz w:val="18"/>
          <w:lang w:val="en-US"/>
        </w:rPr>
        <w:t xml:space="preserve"> deactivation requirements first</w:t>
      </w:r>
    </w:p>
    <w:p w:rsidR="008476D3" w:rsidRDefault="00EE0421" w:rsidP="00FE7434">
      <w:pPr>
        <w:spacing w:before="0" w:after="120"/>
        <w:jc w:val="left"/>
        <w:rPr>
          <w:sz w:val="20"/>
          <w:lang w:val="en-US"/>
        </w:rPr>
      </w:pPr>
      <w:r>
        <w:rPr>
          <w:sz w:val="20"/>
          <w:lang w:val="en-US"/>
        </w:rPr>
        <w:t>T</w:t>
      </w:r>
      <w:r>
        <w:rPr>
          <w:rFonts w:hint="eastAsia"/>
          <w:sz w:val="20"/>
          <w:lang w:val="en-US"/>
        </w:rPr>
        <w:t xml:space="preserve">he procedure of PUCCH </w:t>
      </w:r>
      <w:proofErr w:type="spellStart"/>
      <w:r>
        <w:rPr>
          <w:rFonts w:hint="eastAsia"/>
          <w:sz w:val="20"/>
          <w:lang w:val="en-US"/>
        </w:rPr>
        <w:t>SCell</w:t>
      </w:r>
      <w:proofErr w:type="spellEnd"/>
      <w:r>
        <w:rPr>
          <w:rFonts w:hint="eastAsia"/>
          <w:sz w:val="20"/>
          <w:lang w:val="en-US"/>
        </w:rPr>
        <w:t xml:space="preserve"> deactivation with multiple </w:t>
      </w:r>
      <w:proofErr w:type="spellStart"/>
      <w:r>
        <w:rPr>
          <w:rFonts w:hint="eastAsia"/>
          <w:sz w:val="20"/>
          <w:lang w:val="en-US"/>
        </w:rPr>
        <w:t>SCells</w:t>
      </w:r>
      <w:proofErr w:type="spellEnd"/>
      <w:r>
        <w:rPr>
          <w:rFonts w:hint="eastAsia"/>
          <w:sz w:val="20"/>
          <w:lang w:val="en-US"/>
        </w:rPr>
        <w:t xml:space="preserve"> has no difference with the normal </w:t>
      </w:r>
      <w:proofErr w:type="spellStart"/>
      <w:r>
        <w:rPr>
          <w:rFonts w:hint="eastAsia"/>
          <w:sz w:val="20"/>
          <w:lang w:val="en-US"/>
        </w:rPr>
        <w:t>SCell</w:t>
      </w:r>
      <w:proofErr w:type="spellEnd"/>
      <w:r>
        <w:rPr>
          <w:rFonts w:hint="eastAsia"/>
          <w:sz w:val="20"/>
          <w:lang w:val="en-US"/>
        </w:rPr>
        <w:t xml:space="preserve"> deactivation with multiple </w:t>
      </w:r>
      <w:proofErr w:type="spellStart"/>
      <w:r>
        <w:rPr>
          <w:rFonts w:hint="eastAsia"/>
          <w:sz w:val="20"/>
          <w:lang w:val="en-US"/>
        </w:rPr>
        <w:t>SCell</w:t>
      </w:r>
      <w:proofErr w:type="spellEnd"/>
      <w:r>
        <w:rPr>
          <w:rFonts w:hint="eastAsia"/>
          <w:sz w:val="20"/>
          <w:lang w:val="en-US"/>
        </w:rPr>
        <w:t xml:space="preserve">. So the </w:t>
      </w:r>
      <w:r w:rsidR="00246C57">
        <w:rPr>
          <w:rFonts w:hint="eastAsia"/>
          <w:sz w:val="20"/>
          <w:lang w:val="en-US"/>
        </w:rPr>
        <w:t xml:space="preserve">PUCCH </w:t>
      </w:r>
      <w:proofErr w:type="spellStart"/>
      <w:r w:rsidR="00246C57">
        <w:rPr>
          <w:rFonts w:hint="eastAsia"/>
          <w:sz w:val="20"/>
          <w:lang w:val="en-US"/>
        </w:rPr>
        <w:t>SCell</w:t>
      </w:r>
      <w:proofErr w:type="spellEnd"/>
      <w:r w:rsidR="00246C57">
        <w:rPr>
          <w:rFonts w:hint="eastAsia"/>
          <w:sz w:val="20"/>
          <w:lang w:val="en-US"/>
        </w:rPr>
        <w:t xml:space="preserve"> deactivation </w:t>
      </w:r>
      <w:r w:rsidR="00345495">
        <w:rPr>
          <w:rFonts w:hint="eastAsia"/>
          <w:sz w:val="20"/>
          <w:lang w:val="en-US"/>
        </w:rPr>
        <w:t xml:space="preserve">delay requirement </w:t>
      </w:r>
      <w:r w:rsidR="00246C57">
        <w:rPr>
          <w:rFonts w:hint="eastAsia"/>
          <w:sz w:val="20"/>
          <w:lang w:val="en-US"/>
        </w:rPr>
        <w:t xml:space="preserve">can </w:t>
      </w:r>
      <w:r w:rsidR="002347E3">
        <w:rPr>
          <w:rFonts w:hint="eastAsia"/>
          <w:sz w:val="20"/>
          <w:lang w:val="en-US"/>
        </w:rPr>
        <w:t xml:space="preserve">reuse the </w:t>
      </w:r>
      <w:r w:rsidR="00246C57">
        <w:rPr>
          <w:rFonts w:hint="eastAsia"/>
          <w:sz w:val="20"/>
          <w:lang w:val="en-US"/>
        </w:rPr>
        <w:t>current requirement for normal</w:t>
      </w:r>
      <w:r w:rsidR="0042388D">
        <w:rPr>
          <w:rFonts w:hint="eastAsia"/>
          <w:sz w:val="20"/>
          <w:lang w:val="en-US"/>
        </w:rPr>
        <w:t xml:space="preserve"> activated</w:t>
      </w:r>
      <w:r w:rsidR="00246C57">
        <w:rPr>
          <w:rFonts w:hint="eastAsia"/>
          <w:sz w:val="20"/>
          <w:lang w:val="en-US"/>
        </w:rPr>
        <w:t xml:space="preserve"> </w:t>
      </w:r>
      <w:proofErr w:type="spellStart"/>
      <w:r w:rsidR="00246C57">
        <w:rPr>
          <w:rFonts w:hint="eastAsia"/>
          <w:sz w:val="20"/>
          <w:lang w:val="en-US"/>
        </w:rPr>
        <w:t>SCell</w:t>
      </w:r>
      <w:proofErr w:type="spellEnd"/>
      <w:r w:rsidR="00246C57">
        <w:rPr>
          <w:rFonts w:hint="eastAsia"/>
          <w:sz w:val="20"/>
          <w:lang w:val="en-US"/>
        </w:rPr>
        <w:t xml:space="preserve"> deactivation</w:t>
      </w:r>
      <w:r w:rsidR="0042388D">
        <w:rPr>
          <w:rFonts w:hint="eastAsia"/>
          <w:sz w:val="20"/>
          <w:lang w:val="en-US"/>
        </w:rPr>
        <w:t xml:space="preserve"> </w:t>
      </w:r>
      <w:r w:rsidR="00624D86">
        <w:rPr>
          <w:rFonts w:hint="eastAsia"/>
          <w:sz w:val="20"/>
          <w:lang w:val="en-US"/>
        </w:rPr>
        <w:t xml:space="preserve">with multiple downlink </w:t>
      </w:r>
      <w:proofErr w:type="spellStart"/>
      <w:r w:rsidR="00624D86">
        <w:rPr>
          <w:rFonts w:hint="eastAsia"/>
          <w:sz w:val="20"/>
          <w:lang w:val="en-US"/>
        </w:rPr>
        <w:t>SCells</w:t>
      </w:r>
      <w:proofErr w:type="spellEnd"/>
      <w:r w:rsidR="00246C57">
        <w:rPr>
          <w:rFonts w:hint="eastAsia"/>
          <w:sz w:val="20"/>
          <w:lang w:val="en-US"/>
        </w:rPr>
        <w:t>. Option 1 can be adopted.</w:t>
      </w:r>
    </w:p>
    <w:p w:rsidR="002109B6" w:rsidRPr="002109B6" w:rsidRDefault="002109B6" w:rsidP="002109B6">
      <w:pPr>
        <w:spacing w:before="0" w:after="120"/>
        <w:jc w:val="left"/>
        <w:rPr>
          <w:b/>
          <w:sz w:val="20"/>
          <w:lang w:val="en-US"/>
        </w:rPr>
      </w:pPr>
      <w:r w:rsidRPr="002109B6">
        <w:rPr>
          <w:rFonts w:hint="eastAsia"/>
          <w:b/>
          <w:sz w:val="20"/>
          <w:lang w:val="en-US"/>
        </w:rPr>
        <w:t xml:space="preserve">Proposal </w:t>
      </w:r>
      <w:r w:rsidR="00FD2D9A">
        <w:rPr>
          <w:rFonts w:hint="eastAsia"/>
          <w:b/>
          <w:sz w:val="20"/>
          <w:lang w:val="en-US"/>
        </w:rPr>
        <w:t>8</w:t>
      </w:r>
      <w:r w:rsidRPr="002109B6">
        <w:rPr>
          <w:rFonts w:hint="eastAsia"/>
          <w:b/>
          <w:sz w:val="20"/>
          <w:lang w:val="en-US"/>
        </w:rPr>
        <w:t xml:space="preserve">: </w:t>
      </w:r>
      <w:r w:rsidR="00FD2D9A" w:rsidRPr="00FD2D9A">
        <w:rPr>
          <w:b/>
          <w:sz w:val="20"/>
          <w:lang w:val="en-US"/>
        </w:rPr>
        <w:t xml:space="preserve">Reuse the </w:t>
      </w:r>
      <w:proofErr w:type="spellStart"/>
      <w:r w:rsidR="00FD2D9A" w:rsidRPr="00FD2D9A">
        <w:rPr>
          <w:b/>
          <w:sz w:val="20"/>
          <w:lang w:val="en-US"/>
        </w:rPr>
        <w:t>SCell</w:t>
      </w:r>
      <w:proofErr w:type="spellEnd"/>
      <w:r w:rsidR="00FD2D9A" w:rsidRPr="00FD2D9A">
        <w:rPr>
          <w:b/>
          <w:sz w:val="20"/>
          <w:lang w:val="en-US"/>
        </w:rPr>
        <w:t xml:space="preserve"> deactivation delay requirement for activated </w:t>
      </w:r>
      <w:proofErr w:type="spellStart"/>
      <w:r w:rsidR="00FD2D9A" w:rsidRPr="00FD2D9A">
        <w:rPr>
          <w:b/>
          <w:sz w:val="20"/>
          <w:lang w:val="en-US"/>
        </w:rPr>
        <w:t>SCell</w:t>
      </w:r>
      <w:proofErr w:type="spellEnd"/>
      <w:r w:rsidR="00FD2D9A" w:rsidRPr="00FD2D9A">
        <w:rPr>
          <w:b/>
          <w:sz w:val="20"/>
          <w:lang w:val="en-US"/>
        </w:rPr>
        <w:t xml:space="preserve"> with multiple downlink </w:t>
      </w:r>
      <w:proofErr w:type="spellStart"/>
      <w:r w:rsidR="00FD2D9A" w:rsidRPr="00FD2D9A">
        <w:rPr>
          <w:b/>
          <w:sz w:val="20"/>
          <w:lang w:val="en-US"/>
        </w:rPr>
        <w:t>SCells</w:t>
      </w:r>
      <w:proofErr w:type="spellEnd"/>
      <w:r w:rsidR="00FD2D9A" w:rsidRPr="00FD2D9A">
        <w:rPr>
          <w:b/>
          <w:sz w:val="20"/>
          <w:lang w:val="en-US"/>
        </w:rPr>
        <w:t xml:space="preserve"> specified in section 8.3.8 of TS 38.133, which is (( T</w:t>
      </w:r>
      <w:r w:rsidR="00FD2D9A" w:rsidRPr="00FD2D9A">
        <w:rPr>
          <w:b/>
          <w:sz w:val="20"/>
          <w:vertAlign w:val="subscript"/>
          <w:lang w:val="en-US"/>
        </w:rPr>
        <w:t>HARQ</w:t>
      </w:r>
      <w:r w:rsidR="00FD2D9A" w:rsidRPr="00FD2D9A">
        <w:rPr>
          <w:b/>
          <w:sz w:val="20"/>
          <w:lang w:val="en-US"/>
        </w:rPr>
        <w:t xml:space="preserve"> + 3ms)/ NR slot length).</w:t>
      </w:r>
    </w:p>
    <w:p w:rsidR="00FD2D9A" w:rsidRPr="00FD2D9A" w:rsidRDefault="00FD2D9A" w:rsidP="00FE7434">
      <w:pPr>
        <w:spacing w:before="0" w:after="120"/>
        <w:jc w:val="left"/>
        <w:rPr>
          <w:sz w:val="20"/>
          <w:lang w:val="en-US"/>
        </w:rPr>
      </w:pPr>
    </w:p>
    <w:p w:rsidR="00F5451F" w:rsidRDefault="00CA7C0A" w:rsidP="008476D3">
      <w:pPr>
        <w:tabs>
          <w:tab w:val="num" w:pos="720"/>
        </w:tabs>
        <w:spacing w:before="0" w:after="120"/>
        <w:jc w:val="left"/>
        <w:rPr>
          <w:sz w:val="20"/>
          <w:lang w:val="en-US"/>
        </w:rPr>
      </w:pPr>
      <w:r w:rsidRPr="008476D3">
        <w:rPr>
          <w:b/>
          <w:sz w:val="20"/>
          <w:lang w:val="en-US"/>
        </w:rPr>
        <w:t>Issue 1-6-1:</w:t>
      </w:r>
      <w:r w:rsidRPr="008A47A9">
        <w:rPr>
          <w:sz w:val="20"/>
          <w:lang w:val="en-US"/>
        </w:rPr>
        <w:t xml:space="preserve"> Interruption requirements for PUCCH </w:t>
      </w:r>
      <w:proofErr w:type="spellStart"/>
      <w:r w:rsidRPr="008A47A9">
        <w:rPr>
          <w:sz w:val="20"/>
          <w:lang w:val="en-US"/>
        </w:rPr>
        <w:t>SCell</w:t>
      </w:r>
      <w:proofErr w:type="spellEnd"/>
      <w:r w:rsidRPr="008A47A9">
        <w:rPr>
          <w:sz w:val="20"/>
          <w:lang w:val="en-US"/>
        </w:rPr>
        <w:t xml:space="preserve"> activation/deactivation</w:t>
      </w:r>
    </w:p>
    <w:p w:rsidR="00F5451F" w:rsidRPr="002109B6" w:rsidRDefault="00CA7C0A" w:rsidP="002109B6">
      <w:pPr>
        <w:pStyle w:val="afa"/>
        <w:widowControl/>
        <w:numPr>
          <w:ilvl w:val="0"/>
          <w:numId w:val="18"/>
        </w:numPr>
        <w:snapToGrid w:val="0"/>
        <w:spacing w:beforeLines="20" w:before="48" w:afterLines="20" w:after="48" w:line="240" w:lineRule="auto"/>
        <w:ind w:firstLineChars="0"/>
        <w:jc w:val="left"/>
        <w:rPr>
          <w:rFonts w:eastAsiaTheme="minorEastAsia"/>
          <w:sz w:val="18"/>
        </w:rPr>
      </w:pPr>
      <w:r w:rsidRPr="002109B6">
        <w:rPr>
          <w:rFonts w:eastAsiaTheme="minorEastAsia"/>
          <w:sz w:val="18"/>
        </w:rPr>
        <w:t>Option 1: (Apple, OPPO, MTK, Nokia)</w:t>
      </w:r>
    </w:p>
    <w:p w:rsidR="00F5451F" w:rsidRPr="002109B6" w:rsidRDefault="00CA7C0A" w:rsidP="002109B6">
      <w:pPr>
        <w:pStyle w:val="aff0"/>
        <w:numPr>
          <w:ilvl w:val="2"/>
          <w:numId w:val="31"/>
        </w:numPr>
        <w:tabs>
          <w:tab w:val="clear" w:pos="2160"/>
          <w:tab w:val="num" w:pos="1080"/>
        </w:tabs>
        <w:snapToGrid w:val="0"/>
        <w:ind w:left="1083" w:hanging="357"/>
        <w:rPr>
          <w:sz w:val="18"/>
          <w:lang w:val="en-US"/>
        </w:rPr>
      </w:pPr>
      <w:r w:rsidRPr="002109B6">
        <w:rPr>
          <w:sz w:val="18"/>
          <w:lang w:val="en-US"/>
        </w:rPr>
        <w:t xml:space="preserve">Reuse the interruption requirement of normal </w:t>
      </w:r>
      <w:proofErr w:type="spellStart"/>
      <w:r w:rsidRPr="002109B6">
        <w:rPr>
          <w:sz w:val="18"/>
          <w:lang w:val="en-US"/>
        </w:rPr>
        <w:t>SCell</w:t>
      </w:r>
      <w:proofErr w:type="spellEnd"/>
      <w:r w:rsidRPr="002109B6">
        <w:rPr>
          <w:sz w:val="18"/>
          <w:lang w:val="en-US"/>
        </w:rPr>
        <w:t xml:space="preserve"> activation/deactivation. </w:t>
      </w:r>
    </w:p>
    <w:p w:rsidR="00F5451F" w:rsidRPr="002109B6" w:rsidRDefault="00CA7C0A" w:rsidP="002109B6">
      <w:pPr>
        <w:pStyle w:val="afa"/>
        <w:widowControl/>
        <w:numPr>
          <w:ilvl w:val="0"/>
          <w:numId w:val="18"/>
        </w:numPr>
        <w:snapToGrid w:val="0"/>
        <w:spacing w:beforeLines="20" w:before="48" w:afterLines="20" w:after="48" w:line="240" w:lineRule="auto"/>
        <w:ind w:firstLineChars="0"/>
        <w:jc w:val="left"/>
        <w:rPr>
          <w:rFonts w:eastAsiaTheme="minorEastAsia"/>
          <w:sz w:val="18"/>
        </w:rPr>
      </w:pPr>
      <w:r w:rsidRPr="002109B6">
        <w:rPr>
          <w:rFonts w:eastAsiaTheme="minorEastAsia"/>
          <w:sz w:val="18"/>
        </w:rPr>
        <w:t>Option 2: (Ericsson)</w:t>
      </w:r>
    </w:p>
    <w:p w:rsidR="00F5451F" w:rsidRPr="002109B6" w:rsidRDefault="00CA7C0A" w:rsidP="002109B6">
      <w:pPr>
        <w:pStyle w:val="aff0"/>
        <w:numPr>
          <w:ilvl w:val="2"/>
          <w:numId w:val="31"/>
        </w:numPr>
        <w:tabs>
          <w:tab w:val="clear" w:pos="2160"/>
          <w:tab w:val="num" w:pos="1080"/>
        </w:tabs>
        <w:snapToGrid w:val="0"/>
        <w:ind w:left="1083" w:hanging="357"/>
        <w:rPr>
          <w:sz w:val="18"/>
          <w:lang w:val="en-US"/>
        </w:rPr>
      </w:pPr>
      <w:r w:rsidRPr="002109B6">
        <w:rPr>
          <w:sz w:val="18"/>
          <w:lang w:val="en-US"/>
        </w:rPr>
        <w:t xml:space="preserve">Interruption requirements for PUCCH </w:t>
      </w:r>
      <w:proofErr w:type="spellStart"/>
      <w:r w:rsidRPr="002109B6">
        <w:rPr>
          <w:sz w:val="18"/>
          <w:lang w:val="en-US"/>
        </w:rPr>
        <w:t>SCell</w:t>
      </w:r>
      <w:proofErr w:type="spellEnd"/>
      <w:r w:rsidRPr="002109B6">
        <w:rPr>
          <w:sz w:val="18"/>
          <w:lang w:val="en-US"/>
        </w:rPr>
        <w:t xml:space="preserve"> deactivation reuse the interruption requirement of normal </w:t>
      </w:r>
      <w:proofErr w:type="spellStart"/>
      <w:r w:rsidRPr="002109B6">
        <w:rPr>
          <w:sz w:val="18"/>
          <w:lang w:val="en-US"/>
        </w:rPr>
        <w:t>SCell</w:t>
      </w:r>
      <w:proofErr w:type="spellEnd"/>
      <w:r w:rsidRPr="002109B6">
        <w:rPr>
          <w:sz w:val="18"/>
          <w:lang w:val="en-US"/>
        </w:rPr>
        <w:t xml:space="preserve"> deactivation. </w:t>
      </w:r>
    </w:p>
    <w:p w:rsidR="00F5451F" w:rsidRPr="002109B6" w:rsidRDefault="00CA7C0A" w:rsidP="002109B6">
      <w:pPr>
        <w:pStyle w:val="aff0"/>
        <w:numPr>
          <w:ilvl w:val="2"/>
          <w:numId w:val="31"/>
        </w:numPr>
        <w:tabs>
          <w:tab w:val="clear" w:pos="2160"/>
          <w:tab w:val="num" w:pos="1080"/>
        </w:tabs>
        <w:snapToGrid w:val="0"/>
        <w:ind w:left="1083" w:hanging="357"/>
        <w:rPr>
          <w:sz w:val="18"/>
          <w:lang w:val="en-US"/>
        </w:rPr>
      </w:pPr>
      <w:r w:rsidRPr="002109B6">
        <w:rPr>
          <w:sz w:val="18"/>
          <w:lang w:val="en-US"/>
        </w:rPr>
        <w:t xml:space="preserve">Interruption requirements for PUCCH </w:t>
      </w:r>
      <w:proofErr w:type="spellStart"/>
      <w:r w:rsidRPr="002109B6">
        <w:rPr>
          <w:sz w:val="18"/>
          <w:lang w:val="en-US"/>
        </w:rPr>
        <w:t>SCell</w:t>
      </w:r>
      <w:proofErr w:type="spellEnd"/>
      <w:r w:rsidRPr="002109B6">
        <w:rPr>
          <w:sz w:val="18"/>
          <w:lang w:val="en-US"/>
        </w:rPr>
        <w:t xml:space="preserve"> activation are FFS. </w:t>
      </w:r>
    </w:p>
    <w:p w:rsidR="00F5451F" w:rsidRPr="002109B6" w:rsidRDefault="00CA7C0A" w:rsidP="002109B6">
      <w:pPr>
        <w:pStyle w:val="afa"/>
        <w:widowControl/>
        <w:numPr>
          <w:ilvl w:val="0"/>
          <w:numId w:val="18"/>
        </w:numPr>
        <w:snapToGrid w:val="0"/>
        <w:spacing w:beforeLines="20" w:before="48" w:afterLines="20" w:after="48" w:line="240" w:lineRule="auto"/>
        <w:ind w:firstLineChars="0"/>
        <w:jc w:val="left"/>
        <w:rPr>
          <w:rFonts w:eastAsiaTheme="minorEastAsia"/>
          <w:sz w:val="18"/>
        </w:rPr>
      </w:pPr>
      <w:r w:rsidRPr="002109B6">
        <w:rPr>
          <w:rFonts w:eastAsiaTheme="minorEastAsia"/>
          <w:sz w:val="18"/>
        </w:rPr>
        <w:t>Option 3: (Qualcomm)</w:t>
      </w:r>
    </w:p>
    <w:p w:rsidR="00F5451F" w:rsidRPr="002109B6" w:rsidRDefault="00CA7C0A" w:rsidP="002109B6">
      <w:pPr>
        <w:pStyle w:val="aff0"/>
        <w:numPr>
          <w:ilvl w:val="2"/>
          <w:numId w:val="31"/>
        </w:numPr>
        <w:tabs>
          <w:tab w:val="clear" w:pos="2160"/>
          <w:tab w:val="num" w:pos="1080"/>
        </w:tabs>
        <w:snapToGrid w:val="0"/>
        <w:spacing w:afterLines="50" w:after="120"/>
        <w:ind w:left="1083" w:hanging="357"/>
        <w:rPr>
          <w:sz w:val="18"/>
          <w:lang w:val="en-US"/>
        </w:rPr>
      </w:pPr>
      <w:r w:rsidRPr="002109B6">
        <w:rPr>
          <w:sz w:val="18"/>
          <w:lang w:val="en-US"/>
        </w:rPr>
        <w:t xml:space="preserve">Reuse the interruption requirement of normal </w:t>
      </w:r>
      <w:proofErr w:type="spellStart"/>
      <w:r w:rsidRPr="002109B6">
        <w:rPr>
          <w:sz w:val="18"/>
          <w:lang w:val="en-US"/>
        </w:rPr>
        <w:t>SCell</w:t>
      </w:r>
      <w:proofErr w:type="spellEnd"/>
      <w:r w:rsidRPr="002109B6">
        <w:rPr>
          <w:sz w:val="18"/>
          <w:lang w:val="en-US"/>
        </w:rPr>
        <w:t xml:space="preserve"> activation/deactivation for valid TA case. FFS for invalid TA case. </w:t>
      </w:r>
    </w:p>
    <w:p w:rsidR="008476D3" w:rsidRDefault="002109B6" w:rsidP="00FE7434">
      <w:pPr>
        <w:spacing w:before="0" w:after="120"/>
        <w:jc w:val="left"/>
        <w:rPr>
          <w:sz w:val="20"/>
          <w:lang w:val="en-US"/>
        </w:rPr>
      </w:pPr>
      <w:r>
        <w:rPr>
          <w:sz w:val="20"/>
          <w:lang w:val="en-US"/>
        </w:rPr>
        <w:t>A</w:t>
      </w:r>
      <w:r>
        <w:rPr>
          <w:rFonts w:hint="eastAsia"/>
          <w:sz w:val="20"/>
          <w:lang w:val="en-US"/>
        </w:rPr>
        <w:t xml:space="preserve">s </w:t>
      </w:r>
      <w:r>
        <w:rPr>
          <w:sz w:val="20"/>
          <w:lang w:val="en-US"/>
        </w:rPr>
        <w:t>discussed above, the factor</w:t>
      </w:r>
      <w:r>
        <w:rPr>
          <w:rFonts w:hint="eastAsia"/>
          <w:sz w:val="20"/>
          <w:lang w:val="en-US"/>
        </w:rPr>
        <w:t xml:space="preserve">s making interruption for PUCCH </w:t>
      </w:r>
      <w:proofErr w:type="spellStart"/>
      <w:r>
        <w:rPr>
          <w:rFonts w:hint="eastAsia"/>
          <w:sz w:val="20"/>
          <w:lang w:val="en-US"/>
        </w:rPr>
        <w:t>SCell</w:t>
      </w:r>
      <w:proofErr w:type="spellEnd"/>
      <w:r>
        <w:rPr>
          <w:rFonts w:hint="eastAsia"/>
          <w:sz w:val="20"/>
          <w:lang w:val="en-US"/>
        </w:rPr>
        <w:t xml:space="preserve"> activation/deactivation, mainly by </w:t>
      </w:r>
      <w:proofErr w:type="spellStart"/>
      <w:r>
        <w:rPr>
          <w:rFonts w:hint="eastAsia"/>
          <w:sz w:val="20"/>
          <w:lang w:val="en-US"/>
        </w:rPr>
        <w:t>SCell</w:t>
      </w:r>
      <w:proofErr w:type="spellEnd"/>
      <w:r>
        <w:rPr>
          <w:rFonts w:hint="eastAsia"/>
          <w:sz w:val="20"/>
          <w:lang w:val="en-US"/>
        </w:rPr>
        <w:t xml:space="preserve"> </w:t>
      </w:r>
      <w:r>
        <w:rPr>
          <w:sz w:val="20"/>
          <w:lang w:val="en-US"/>
        </w:rPr>
        <w:t>transceiver</w:t>
      </w:r>
      <w:r>
        <w:rPr>
          <w:rFonts w:hint="eastAsia"/>
          <w:sz w:val="20"/>
          <w:lang w:val="en-US"/>
        </w:rPr>
        <w:t xml:space="preserve"> turn on/off, are not changed compared with normal </w:t>
      </w:r>
      <w:proofErr w:type="spellStart"/>
      <w:r>
        <w:rPr>
          <w:rFonts w:hint="eastAsia"/>
          <w:sz w:val="20"/>
          <w:lang w:val="en-US"/>
        </w:rPr>
        <w:t>SCell</w:t>
      </w:r>
      <w:proofErr w:type="spellEnd"/>
      <w:r>
        <w:rPr>
          <w:rFonts w:hint="eastAsia"/>
          <w:sz w:val="20"/>
          <w:lang w:val="en-US"/>
        </w:rPr>
        <w:t xml:space="preserve"> activation/deactivation. Option 1 can be adopted.</w:t>
      </w:r>
    </w:p>
    <w:p w:rsidR="002109B6" w:rsidRPr="002109B6" w:rsidRDefault="002109B6" w:rsidP="00FE7434">
      <w:pPr>
        <w:spacing w:before="0" w:after="120"/>
        <w:jc w:val="left"/>
        <w:rPr>
          <w:b/>
          <w:sz w:val="20"/>
          <w:lang w:val="en-US"/>
        </w:rPr>
      </w:pPr>
      <w:r w:rsidRPr="002109B6">
        <w:rPr>
          <w:rFonts w:hint="eastAsia"/>
          <w:b/>
          <w:sz w:val="20"/>
          <w:lang w:val="en-US"/>
        </w:rPr>
        <w:t xml:space="preserve">Proposal </w:t>
      </w:r>
      <w:r w:rsidR="00FD2D9A">
        <w:rPr>
          <w:rFonts w:hint="eastAsia"/>
          <w:b/>
          <w:sz w:val="20"/>
          <w:lang w:val="en-US"/>
        </w:rPr>
        <w:t>9</w:t>
      </w:r>
      <w:r w:rsidRPr="002109B6">
        <w:rPr>
          <w:rFonts w:hint="eastAsia"/>
          <w:b/>
          <w:sz w:val="20"/>
          <w:lang w:val="en-US"/>
        </w:rPr>
        <w:t xml:space="preserve">: </w:t>
      </w:r>
      <w:r w:rsidRPr="002109B6">
        <w:rPr>
          <w:b/>
          <w:sz w:val="20"/>
          <w:lang w:val="en-US"/>
        </w:rPr>
        <w:t xml:space="preserve">Reuse the interruption requirement of normal </w:t>
      </w:r>
      <w:proofErr w:type="spellStart"/>
      <w:r w:rsidRPr="002109B6">
        <w:rPr>
          <w:b/>
          <w:sz w:val="20"/>
          <w:lang w:val="en-US"/>
        </w:rPr>
        <w:t>SCell</w:t>
      </w:r>
      <w:proofErr w:type="spellEnd"/>
      <w:r w:rsidRPr="002109B6">
        <w:rPr>
          <w:b/>
          <w:sz w:val="20"/>
          <w:lang w:val="en-US"/>
        </w:rPr>
        <w:t xml:space="preserve"> activation/deactivation.</w:t>
      </w:r>
    </w:p>
    <w:p w:rsidR="00B6048C" w:rsidRDefault="00B6048C" w:rsidP="00F66732">
      <w:pPr>
        <w:spacing w:before="0" w:after="120"/>
        <w:jc w:val="left"/>
        <w:rPr>
          <w:sz w:val="20"/>
          <w:lang w:val="en-US"/>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002109B6">
        <w:rPr>
          <w:rFonts w:hint="eastAsia"/>
          <w:sz w:val="20"/>
        </w:rPr>
        <w:t xml:space="preserve">PUCCH </w:t>
      </w:r>
      <w:proofErr w:type="spellStart"/>
      <w:r w:rsidR="00B762A9">
        <w:rPr>
          <w:rFonts w:hint="eastAsia"/>
          <w:sz w:val="20"/>
        </w:rPr>
        <w:t>SCell</w:t>
      </w:r>
      <w:proofErr w:type="spellEnd"/>
      <w:r>
        <w:rPr>
          <w:rFonts w:hint="eastAsia"/>
          <w:sz w:val="20"/>
        </w:rPr>
        <w:t xml:space="preserve"> </w:t>
      </w:r>
      <w:r w:rsidR="002109B6" w:rsidRPr="002109B6">
        <w:rPr>
          <w:sz w:val="20"/>
        </w:rPr>
        <w:t>activation/deactivation</w:t>
      </w:r>
      <w:r w:rsidR="002109B6" w:rsidRPr="002109B6">
        <w:rPr>
          <w:rFonts w:hint="eastAsia"/>
          <w:sz w:val="20"/>
        </w:rPr>
        <w:t xml:space="preserve"> </w:t>
      </w:r>
      <w:r>
        <w:rPr>
          <w:rFonts w:hint="eastAsia"/>
          <w:sz w:val="20"/>
        </w:rPr>
        <w:t xml:space="preserve">and presented following </w:t>
      </w:r>
      <w:r w:rsidR="00FD2D9A">
        <w:rPr>
          <w:rFonts w:hint="eastAsia"/>
          <w:sz w:val="20"/>
        </w:rPr>
        <w:t xml:space="preserve">observation and </w:t>
      </w:r>
      <w:r>
        <w:rPr>
          <w:rFonts w:hint="eastAsia"/>
          <w:sz w:val="20"/>
        </w:rPr>
        <w:t>proposals:</w:t>
      </w:r>
    </w:p>
    <w:p w:rsidR="00FD2D9A" w:rsidRPr="00343EC9" w:rsidRDefault="00FD2D9A" w:rsidP="00FD2D9A">
      <w:pPr>
        <w:spacing w:before="0" w:after="120"/>
        <w:jc w:val="left"/>
        <w:rPr>
          <w:b/>
          <w:sz w:val="20"/>
          <w:lang w:val="en-US"/>
        </w:rPr>
      </w:pPr>
      <w:r w:rsidRPr="00343EC9">
        <w:rPr>
          <w:b/>
          <w:sz w:val="20"/>
          <w:lang w:val="en-US"/>
        </w:rPr>
        <w:t>O</w:t>
      </w:r>
      <w:r w:rsidRPr="00343EC9">
        <w:rPr>
          <w:rFonts w:hint="eastAsia"/>
          <w:b/>
          <w:sz w:val="20"/>
          <w:lang w:val="en-US"/>
        </w:rPr>
        <w:t xml:space="preserve">bservation 1: CSI report of PUCCH </w:t>
      </w:r>
      <w:proofErr w:type="spellStart"/>
      <w:r w:rsidRPr="00343EC9">
        <w:rPr>
          <w:rFonts w:hint="eastAsia"/>
          <w:b/>
          <w:sz w:val="20"/>
          <w:lang w:val="en-US"/>
        </w:rPr>
        <w:t>SCell</w:t>
      </w:r>
      <w:proofErr w:type="spellEnd"/>
      <w:r w:rsidRPr="00343EC9">
        <w:rPr>
          <w:rFonts w:hint="eastAsia"/>
          <w:b/>
          <w:sz w:val="20"/>
          <w:lang w:val="en-US"/>
        </w:rPr>
        <w:t xml:space="preserve"> can be scheduled on </w:t>
      </w:r>
      <w:proofErr w:type="spellStart"/>
      <w:r w:rsidRPr="00343EC9">
        <w:rPr>
          <w:rFonts w:hint="eastAsia"/>
          <w:b/>
          <w:sz w:val="20"/>
          <w:lang w:val="en-US"/>
        </w:rPr>
        <w:t>PCell</w:t>
      </w:r>
      <w:proofErr w:type="spellEnd"/>
      <w:r w:rsidRPr="00343EC9">
        <w:rPr>
          <w:rFonts w:hint="eastAsia"/>
          <w:b/>
          <w:sz w:val="20"/>
          <w:lang w:val="en-US"/>
        </w:rPr>
        <w:t xml:space="preserve"> or PUCCH </w:t>
      </w:r>
      <w:proofErr w:type="spellStart"/>
      <w:r w:rsidRPr="00343EC9">
        <w:rPr>
          <w:rFonts w:hint="eastAsia"/>
          <w:b/>
          <w:sz w:val="20"/>
          <w:lang w:val="en-US"/>
        </w:rPr>
        <w:t>SCell</w:t>
      </w:r>
      <w:proofErr w:type="spellEnd"/>
      <w:r w:rsidRPr="00343EC9">
        <w:rPr>
          <w:rFonts w:hint="eastAsia"/>
          <w:b/>
          <w:sz w:val="20"/>
          <w:lang w:val="en-US"/>
        </w:rPr>
        <w:t>.</w:t>
      </w:r>
    </w:p>
    <w:p w:rsidR="000045DD" w:rsidRPr="00343EC9" w:rsidRDefault="000045DD" w:rsidP="000045DD">
      <w:pPr>
        <w:spacing w:before="0" w:after="120"/>
        <w:jc w:val="left"/>
        <w:rPr>
          <w:b/>
          <w:sz w:val="20"/>
          <w:lang w:val="en-US"/>
        </w:rPr>
      </w:pPr>
      <w:r w:rsidRPr="00343EC9">
        <w:rPr>
          <w:b/>
          <w:sz w:val="20"/>
          <w:lang w:val="en-US"/>
        </w:rPr>
        <w:t>O</w:t>
      </w:r>
      <w:r w:rsidRPr="00343EC9">
        <w:rPr>
          <w:rFonts w:hint="eastAsia"/>
          <w:b/>
          <w:sz w:val="20"/>
          <w:lang w:val="en-US"/>
        </w:rPr>
        <w:t xml:space="preserve">bservation </w:t>
      </w:r>
      <w:r>
        <w:rPr>
          <w:rFonts w:hint="eastAsia"/>
          <w:b/>
          <w:sz w:val="20"/>
          <w:lang w:val="en-US"/>
        </w:rPr>
        <w:t>2</w:t>
      </w:r>
      <w:r w:rsidRPr="00343EC9">
        <w:rPr>
          <w:rFonts w:hint="eastAsia"/>
          <w:b/>
          <w:sz w:val="20"/>
          <w:lang w:val="en-US"/>
        </w:rPr>
        <w:t xml:space="preserve">: </w:t>
      </w:r>
      <w:r w:rsidRPr="00343EC9">
        <w:rPr>
          <w:b/>
          <w:sz w:val="20"/>
          <w:lang w:val="en-US"/>
        </w:rPr>
        <w:t xml:space="preserve">If TA is not valid, CSI report may not be used to </w:t>
      </w:r>
      <w:r w:rsidRPr="002D3757">
        <w:rPr>
          <w:sz w:val="20"/>
          <w:lang w:val="en-US"/>
        </w:rPr>
        <w:t>determine</w:t>
      </w:r>
      <w:r w:rsidRPr="002D3757" w:rsidDel="002D3757">
        <w:rPr>
          <w:rFonts w:hint="eastAsia"/>
          <w:sz w:val="20"/>
          <w:lang w:val="en-US"/>
        </w:rPr>
        <w:t xml:space="preserve"> </w:t>
      </w:r>
      <w:r w:rsidRPr="00343EC9">
        <w:rPr>
          <w:b/>
          <w:sz w:val="20"/>
          <w:lang w:val="en-US"/>
        </w:rPr>
        <w:t xml:space="preserve">PUCCH </w:t>
      </w:r>
      <w:proofErr w:type="spellStart"/>
      <w:r w:rsidRPr="00343EC9">
        <w:rPr>
          <w:b/>
          <w:sz w:val="20"/>
          <w:lang w:val="en-US"/>
        </w:rPr>
        <w:t>SCell</w:t>
      </w:r>
      <w:proofErr w:type="spellEnd"/>
      <w:r w:rsidRPr="00343EC9">
        <w:rPr>
          <w:b/>
          <w:sz w:val="20"/>
          <w:lang w:val="en-US"/>
        </w:rPr>
        <w:t xml:space="preserve"> </w:t>
      </w:r>
      <w:r>
        <w:rPr>
          <w:rFonts w:hint="eastAsia"/>
          <w:b/>
          <w:sz w:val="20"/>
          <w:lang w:val="en-US"/>
        </w:rPr>
        <w:t>activation, but PRACH transmission can be used.</w:t>
      </w:r>
    </w:p>
    <w:p w:rsidR="00FD2D9A" w:rsidRPr="000045DD" w:rsidRDefault="00FD2D9A" w:rsidP="00FD2D9A">
      <w:pPr>
        <w:spacing w:before="0" w:after="120"/>
        <w:jc w:val="left"/>
        <w:rPr>
          <w:sz w:val="20"/>
          <w:lang w:val="en-US"/>
        </w:rPr>
      </w:pPr>
    </w:p>
    <w:p w:rsidR="000045DD" w:rsidRPr="00586F98" w:rsidRDefault="000045DD" w:rsidP="000045DD">
      <w:pPr>
        <w:spacing w:before="0" w:after="120"/>
        <w:jc w:val="left"/>
        <w:rPr>
          <w:b/>
          <w:sz w:val="20"/>
          <w:lang w:val="en-US"/>
        </w:rPr>
      </w:pPr>
      <w:r w:rsidRPr="00586F98">
        <w:rPr>
          <w:b/>
          <w:sz w:val="20"/>
          <w:lang w:val="en-US"/>
        </w:rPr>
        <w:t>P</w:t>
      </w:r>
      <w:r w:rsidRPr="00586F98">
        <w:rPr>
          <w:rFonts w:hint="eastAsia"/>
          <w:b/>
          <w:sz w:val="20"/>
          <w:lang w:val="en-US"/>
        </w:rPr>
        <w:t xml:space="preserve">roposal 1: </w:t>
      </w:r>
      <w:r w:rsidRPr="00586F98">
        <w:rPr>
          <w:b/>
          <w:sz w:val="20"/>
          <w:lang w:val="en-US"/>
        </w:rPr>
        <w:t>I</w:t>
      </w:r>
      <w:r w:rsidRPr="00586F98">
        <w:rPr>
          <w:rFonts w:hint="eastAsia"/>
          <w:b/>
          <w:sz w:val="20"/>
          <w:lang w:val="en-US"/>
        </w:rPr>
        <w:t xml:space="preserve">f the TA is valid, the legacy requirement for </w:t>
      </w:r>
      <w:proofErr w:type="spellStart"/>
      <w:r w:rsidRPr="00586F98">
        <w:rPr>
          <w:rFonts w:hint="eastAsia"/>
          <w:b/>
          <w:sz w:val="20"/>
          <w:lang w:val="en-US"/>
        </w:rPr>
        <w:t>SCell</w:t>
      </w:r>
      <w:proofErr w:type="spellEnd"/>
      <w:r w:rsidRPr="00586F98">
        <w:rPr>
          <w:rFonts w:hint="eastAsia"/>
          <w:b/>
          <w:sz w:val="20"/>
          <w:lang w:val="en-US"/>
        </w:rPr>
        <w:t xml:space="preserve"> activation can be reused, i.e. the UE transmit valid CSI report on PUCCH </w:t>
      </w:r>
      <w:proofErr w:type="spellStart"/>
      <w:r w:rsidRPr="00586F98">
        <w:rPr>
          <w:rFonts w:hint="eastAsia"/>
          <w:b/>
          <w:sz w:val="20"/>
          <w:lang w:val="en-US"/>
        </w:rPr>
        <w:t>SCell</w:t>
      </w:r>
      <w:proofErr w:type="spellEnd"/>
      <w:r w:rsidRPr="00586F98">
        <w:rPr>
          <w:rFonts w:hint="eastAsia"/>
          <w:b/>
          <w:sz w:val="20"/>
          <w:lang w:val="en-US"/>
        </w:rPr>
        <w:t xml:space="preserve">. </w:t>
      </w:r>
      <w:r w:rsidRPr="00586F98">
        <w:rPr>
          <w:b/>
          <w:sz w:val="20"/>
          <w:lang w:val="en-US"/>
        </w:rPr>
        <w:t>I</w:t>
      </w:r>
      <w:r w:rsidRPr="00586F98">
        <w:rPr>
          <w:rFonts w:hint="eastAsia"/>
          <w:b/>
          <w:sz w:val="20"/>
          <w:lang w:val="en-US"/>
        </w:rPr>
        <w:t xml:space="preserve">f the TA is not valid, the ending point of PUCCH </w:t>
      </w:r>
      <w:proofErr w:type="spellStart"/>
      <w:r w:rsidRPr="00586F98">
        <w:rPr>
          <w:rFonts w:hint="eastAsia"/>
          <w:b/>
          <w:sz w:val="20"/>
          <w:lang w:val="en-US"/>
        </w:rPr>
        <w:t>SCell</w:t>
      </w:r>
      <w:proofErr w:type="spellEnd"/>
      <w:r w:rsidRPr="00586F98">
        <w:rPr>
          <w:rFonts w:hint="eastAsia"/>
          <w:b/>
          <w:sz w:val="20"/>
          <w:lang w:val="en-US"/>
        </w:rPr>
        <w:t xml:space="preserve"> activation should be defined </w:t>
      </w:r>
      <w:r w:rsidRPr="000045DD">
        <w:rPr>
          <w:rFonts w:hint="eastAsia"/>
          <w:b/>
          <w:sz w:val="20"/>
          <w:lang w:val="en-US"/>
        </w:rPr>
        <w:t>at the point UE tr</w:t>
      </w:r>
      <w:r w:rsidRPr="00586F98">
        <w:rPr>
          <w:rFonts w:hint="eastAsia"/>
          <w:b/>
          <w:sz w:val="20"/>
          <w:lang w:val="en-US"/>
        </w:rPr>
        <w:t xml:space="preserve">ansmit PRACH on PUCCH </w:t>
      </w:r>
      <w:proofErr w:type="spellStart"/>
      <w:r w:rsidRPr="00586F98">
        <w:rPr>
          <w:rFonts w:hint="eastAsia"/>
          <w:b/>
          <w:sz w:val="20"/>
          <w:lang w:val="en-US"/>
        </w:rPr>
        <w:t>SCell</w:t>
      </w:r>
      <w:proofErr w:type="spellEnd"/>
      <w:r w:rsidRPr="00586F98">
        <w:rPr>
          <w:rFonts w:hint="eastAsia"/>
          <w:b/>
          <w:sz w:val="20"/>
          <w:lang w:val="en-US"/>
        </w:rPr>
        <w:t>.</w:t>
      </w:r>
    </w:p>
    <w:p w:rsidR="000045DD" w:rsidRPr="000045DD" w:rsidRDefault="000045DD" w:rsidP="000045DD">
      <w:pPr>
        <w:spacing w:before="0" w:after="120"/>
        <w:jc w:val="left"/>
        <w:rPr>
          <w:b/>
          <w:sz w:val="20"/>
          <w:lang w:val="en-US"/>
        </w:rPr>
      </w:pPr>
      <w:r w:rsidRPr="000045DD">
        <w:rPr>
          <w:b/>
          <w:sz w:val="20"/>
          <w:lang w:val="en-US"/>
        </w:rPr>
        <w:lastRenderedPageBreak/>
        <w:t>Proposal 2:</w:t>
      </w:r>
      <w:r w:rsidRPr="000045DD">
        <w:rPr>
          <w:rFonts w:hint="eastAsia"/>
          <w:b/>
          <w:sz w:val="20"/>
          <w:lang w:val="en-US"/>
        </w:rPr>
        <w:t xml:space="preserve"> The time for reading beam information should not be considered </w:t>
      </w:r>
      <w:proofErr w:type="gramStart"/>
      <w:r w:rsidRPr="000045DD">
        <w:rPr>
          <w:rFonts w:hint="eastAsia"/>
          <w:b/>
          <w:sz w:val="20"/>
          <w:lang w:val="en-US"/>
        </w:rPr>
        <w:t>specially</w:t>
      </w:r>
      <w:proofErr w:type="gramEnd"/>
      <w:r w:rsidRPr="000045DD">
        <w:rPr>
          <w:rFonts w:hint="eastAsia"/>
          <w:b/>
          <w:sz w:val="20"/>
          <w:lang w:val="en-US"/>
        </w:rPr>
        <w:t xml:space="preserve"> in PUCCH </w:t>
      </w:r>
      <w:proofErr w:type="spellStart"/>
      <w:r w:rsidRPr="000045DD">
        <w:rPr>
          <w:rFonts w:hint="eastAsia"/>
          <w:b/>
          <w:sz w:val="20"/>
          <w:lang w:val="en-US"/>
        </w:rPr>
        <w:t>SCell</w:t>
      </w:r>
      <w:proofErr w:type="spellEnd"/>
      <w:r w:rsidRPr="000045DD">
        <w:rPr>
          <w:rFonts w:hint="eastAsia"/>
          <w:b/>
          <w:sz w:val="20"/>
          <w:lang w:val="en-US"/>
        </w:rPr>
        <w:t xml:space="preserve"> activation delay requirements for contention random access. </w:t>
      </w:r>
      <w:r w:rsidRPr="000045DD">
        <w:rPr>
          <w:b/>
          <w:sz w:val="20"/>
          <w:lang w:val="en-US"/>
        </w:rPr>
        <w:t>W</w:t>
      </w:r>
      <w:r w:rsidRPr="000045DD">
        <w:rPr>
          <w:rFonts w:hint="eastAsia"/>
          <w:b/>
          <w:sz w:val="20"/>
          <w:lang w:val="en-US"/>
        </w:rPr>
        <w:t xml:space="preserve">hether and how to indicate the beam information of the PUCCH </w:t>
      </w:r>
      <w:proofErr w:type="spellStart"/>
      <w:r w:rsidRPr="000045DD">
        <w:rPr>
          <w:rFonts w:hint="eastAsia"/>
          <w:b/>
          <w:sz w:val="20"/>
          <w:lang w:val="en-US"/>
        </w:rPr>
        <w:t>SCell</w:t>
      </w:r>
      <w:proofErr w:type="spellEnd"/>
      <w:r w:rsidRPr="000045DD">
        <w:rPr>
          <w:rFonts w:hint="eastAsia"/>
          <w:b/>
          <w:sz w:val="20"/>
          <w:lang w:val="en-US"/>
        </w:rPr>
        <w:t xml:space="preserve"> being activated for non-contention random access procedure needs more study. </w:t>
      </w:r>
    </w:p>
    <w:p w:rsidR="000045DD" w:rsidRPr="0034174B" w:rsidRDefault="000045DD" w:rsidP="000045DD">
      <w:pPr>
        <w:spacing w:before="0" w:after="120"/>
        <w:jc w:val="left"/>
        <w:rPr>
          <w:b/>
          <w:sz w:val="20"/>
          <w:lang w:val="en-US"/>
        </w:rPr>
      </w:pPr>
      <w:r w:rsidRPr="0034174B">
        <w:rPr>
          <w:rFonts w:hint="eastAsia"/>
          <w:b/>
          <w:sz w:val="20"/>
          <w:lang w:val="en-US"/>
        </w:rPr>
        <w:t xml:space="preserve">Proposal 3: The </w:t>
      </w:r>
      <w:r w:rsidRPr="0034174B">
        <w:rPr>
          <w:b/>
          <w:sz w:val="20"/>
          <w:lang w:val="en-US"/>
        </w:rPr>
        <w:t>UL spatial relation</w:t>
      </w:r>
      <w:r w:rsidRPr="0034174B">
        <w:rPr>
          <w:rFonts w:hint="eastAsia"/>
          <w:b/>
          <w:sz w:val="20"/>
          <w:lang w:val="en-US"/>
        </w:rPr>
        <w:t xml:space="preserve"> should not be considered for </w:t>
      </w:r>
      <w:r>
        <w:rPr>
          <w:rFonts w:hint="eastAsia"/>
          <w:b/>
          <w:sz w:val="20"/>
          <w:lang w:val="en-US"/>
        </w:rPr>
        <w:t>defining</w:t>
      </w:r>
      <w:r w:rsidRPr="0034174B">
        <w:rPr>
          <w:rFonts w:hint="eastAsia"/>
          <w:b/>
          <w:sz w:val="20"/>
          <w:lang w:val="en-US"/>
        </w:rPr>
        <w:t xml:space="preserve"> PUCCH </w:t>
      </w:r>
      <w:proofErr w:type="spellStart"/>
      <w:r w:rsidRPr="0034174B">
        <w:rPr>
          <w:rFonts w:hint="eastAsia"/>
          <w:b/>
          <w:sz w:val="20"/>
          <w:lang w:val="en-US"/>
        </w:rPr>
        <w:t>SCell</w:t>
      </w:r>
      <w:proofErr w:type="spellEnd"/>
      <w:r w:rsidRPr="0034174B">
        <w:rPr>
          <w:rFonts w:hint="eastAsia"/>
          <w:b/>
          <w:sz w:val="20"/>
          <w:lang w:val="en-US"/>
        </w:rPr>
        <w:t xml:space="preserve"> activation delay requirement.</w:t>
      </w:r>
      <w:r>
        <w:rPr>
          <w:rFonts w:hint="eastAsia"/>
          <w:b/>
          <w:sz w:val="20"/>
          <w:lang w:val="en-US"/>
        </w:rPr>
        <w:t xml:space="preserve"> </w:t>
      </w:r>
    </w:p>
    <w:p w:rsidR="00FD2D9A" w:rsidRPr="0034174B" w:rsidRDefault="00FD2D9A" w:rsidP="00FD2D9A">
      <w:pPr>
        <w:spacing w:before="0" w:after="120"/>
        <w:jc w:val="left"/>
        <w:rPr>
          <w:b/>
          <w:sz w:val="20"/>
          <w:lang w:val="en-US"/>
        </w:rPr>
      </w:pPr>
      <w:r w:rsidRPr="0034174B">
        <w:rPr>
          <w:rFonts w:hint="eastAsia"/>
          <w:b/>
          <w:sz w:val="20"/>
          <w:lang w:val="en-US"/>
        </w:rPr>
        <w:t xml:space="preserve">Proposal </w:t>
      </w:r>
      <w:r>
        <w:rPr>
          <w:rFonts w:hint="eastAsia"/>
          <w:b/>
          <w:sz w:val="20"/>
          <w:lang w:val="en-US"/>
        </w:rPr>
        <w:t>4</w:t>
      </w:r>
      <w:r w:rsidRPr="0034174B">
        <w:rPr>
          <w:rFonts w:hint="eastAsia"/>
          <w:b/>
          <w:sz w:val="20"/>
          <w:lang w:val="en-US"/>
        </w:rPr>
        <w:t xml:space="preserve">: The </w:t>
      </w:r>
      <w:r w:rsidRPr="007D70E0">
        <w:rPr>
          <w:b/>
          <w:sz w:val="20"/>
          <w:lang w:val="en-US"/>
        </w:rPr>
        <w:t xml:space="preserve">PUCCH </w:t>
      </w:r>
      <w:proofErr w:type="spellStart"/>
      <w:r w:rsidRPr="007D70E0">
        <w:rPr>
          <w:b/>
          <w:sz w:val="20"/>
          <w:lang w:val="en-US"/>
        </w:rPr>
        <w:t>SCell</w:t>
      </w:r>
      <w:proofErr w:type="spellEnd"/>
      <w:r w:rsidRPr="007D70E0">
        <w:rPr>
          <w:b/>
          <w:sz w:val="20"/>
          <w:lang w:val="en-US"/>
        </w:rPr>
        <w:t xml:space="preserve"> activation delay can be same as normal </w:t>
      </w:r>
      <w:proofErr w:type="spellStart"/>
      <w:r w:rsidRPr="007D70E0">
        <w:rPr>
          <w:b/>
          <w:sz w:val="20"/>
          <w:lang w:val="en-US"/>
        </w:rPr>
        <w:t>SCell</w:t>
      </w:r>
      <w:proofErr w:type="spellEnd"/>
      <w:r w:rsidRPr="007D70E0">
        <w:rPr>
          <w:b/>
          <w:sz w:val="20"/>
          <w:lang w:val="en-US"/>
        </w:rPr>
        <w:t xml:space="preserve"> activation delay in TS38.133 when TA of target PUCCH </w:t>
      </w:r>
      <w:proofErr w:type="spellStart"/>
      <w:r w:rsidRPr="007D70E0">
        <w:rPr>
          <w:b/>
          <w:sz w:val="20"/>
          <w:lang w:val="en-US"/>
        </w:rPr>
        <w:t>SCell</w:t>
      </w:r>
      <w:proofErr w:type="spellEnd"/>
      <w:r w:rsidRPr="007D70E0">
        <w:rPr>
          <w:b/>
          <w:sz w:val="20"/>
          <w:lang w:val="en-US"/>
        </w:rPr>
        <w:t xml:space="preserve"> is valid</w:t>
      </w:r>
      <w:r>
        <w:rPr>
          <w:rFonts w:hint="eastAsia"/>
          <w:b/>
          <w:sz w:val="20"/>
          <w:lang w:val="en-US"/>
        </w:rPr>
        <w:t>.</w:t>
      </w:r>
    </w:p>
    <w:p w:rsidR="00FD2D9A" w:rsidRPr="00DC52F8" w:rsidRDefault="00FD2D9A" w:rsidP="00FD2D9A">
      <w:pPr>
        <w:spacing w:before="0" w:after="120"/>
        <w:jc w:val="left"/>
        <w:rPr>
          <w:b/>
          <w:sz w:val="20"/>
          <w:lang w:val="en-US"/>
        </w:rPr>
      </w:pPr>
      <w:r w:rsidRPr="00DC52F8">
        <w:rPr>
          <w:rFonts w:hint="eastAsia"/>
          <w:b/>
          <w:sz w:val="20"/>
          <w:lang w:val="en-US"/>
        </w:rPr>
        <w:t xml:space="preserve">Proposal </w:t>
      </w:r>
      <w:r>
        <w:rPr>
          <w:rFonts w:hint="eastAsia"/>
          <w:b/>
          <w:sz w:val="20"/>
          <w:lang w:val="en-US"/>
        </w:rPr>
        <w:t>5</w:t>
      </w:r>
      <w:r w:rsidRPr="00DC52F8">
        <w:rPr>
          <w:rFonts w:hint="eastAsia"/>
          <w:b/>
          <w:sz w:val="20"/>
          <w:lang w:val="en-US"/>
        </w:rPr>
        <w:t xml:space="preserve">: PUCCH </w:t>
      </w:r>
      <w:proofErr w:type="spellStart"/>
      <w:r w:rsidRPr="00DC52F8">
        <w:rPr>
          <w:rFonts w:hint="eastAsia"/>
          <w:b/>
          <w:sz w:val="20"/>
          <w:lang w:val="en-US"/>
        </w:rPr>
        <w:t>SCell</w:t>
      </w:r>
      <w:proofErr w:type="spellEnd"/>
      <w:r w:rsidRPr="00DC52F8">
        <w:rPr>
          <w:rFonts w:hint="eastAsia"/>
          <w:b/>
          <w:sz w:val="20"/>
          <w:lang w:val="en-US"/>
        </w:rPr>
        <w:t xml:space="preserve"> activation delay with invalid TA is only replacing the waiting time for valid CSI report with waiting time for PRACH occasion based on </w:t>
      </w:r>
      <w:bookmarkStart w:id="3" w:name="_GoBack"/>
      <w:bookmarkEnd w:id="3"/>
      <w:r w:rsidRPr="00DC52F8">
        <w:rPr>
          <w:rFonts w:hint="eastAsia"/>
          <w:b/>
          <w:sz w:val="20"/>
          <w:lang w:val="en-US"/>
        </w:rPr>
        <w:t xml:space="preserve">normal </w:t>
      </w:r>
      <w:proofErr w:type="spellStart"/>
      <w:r w:rsidRPr="00DC52F8">
        <w:rPr>
          <w:rFonts w:hint="eastAsia"/>
          <w:b/>
          <w:sz w:val="20"/>
          <w:lang w:val="en-US"/>
        </w:rPr>
        <w:t>SCell</w:t>
      </w:r>
      <w:proofErr w:type="spellEnd"/>
      <w:r w:rsidRPr="00DC52F8">
        <w:rPr>
          <w:rFonts w:hint="eastAsia"/>
          <w:b/>
          <w:sz w:val="20"/>
          <w:lang w:val="en-US"/>
        </w:rPr>
        <w:t xml:space="preserve"> activation delay.</w:t>
      </w:r>
    </w:p>
    <w:p w:rsidR="00FD2D9A" w:rsidRPr="00DC52F8" w:rsidRDefault="00FD2D9A" w:rsidP="00FD2D9A">
      <w:pPr>
        <w:spacing w:before="0" w:after="120"/>
        <w:jc w:val="left"/>
        <w:rPr>
          <w:b/>
          <w:sz w:val="20"/>
          <w:lang w:val="en-US"/>
        </w:rPr>
      </w:pPr>
      <w:r w:rsidRPr="00DC52F8">
        <w:rPr>
          <w:rFonts w:hint="eastAsia"/>
          <w:b/>
          <w:sz w:val="20"/>
          <w:lang w:val="en-US"/>
        </w:rPr>
        <w:t xml:space="preserve">Proposal </w:t>
      </w:r>
      <w:r>
        <w:rPr>
          <w:rFonts w:hint="eastAsia"/>
          <w:b/>
          <w:sz w:val="20"/>
          <w:lang w:val="en-US"/>
        </w:rPr>
        <w:t>6</w:t>
      </w:r>
      <w:r w:rsidRPr="00DC52F8">
        <w:rPr>
          <w:rFonts w:hint="eastAsia"/>
          <w:b/>
          <w:sz w:val="20"/>
          <w:lang w:val="en-US"/>
        </w:rPr>
        <w:t>: Only T1</w:t>
      </w:r>
      <w:r>
        <w:rPr>
          <w:rFonts w:hint="eastAsia"/>
          <w:b/>
          <w:sz w:val="20"/>
          <w:lang w:val="en-US"/>
        </w:rPr>
        <w:t xml:space="preserve"> (</w:t>
      </w:r>
      <w:r w:rsidRPr="002109B6">
        <w:rPr>
          <w:b/>
          <w:sz w:val="18"/>
          <w:lang w:val="en-US"/>
        </w:rPr>
        <w:t xml:space="preserve">The delay uncertainty in acquiring the first available PRACH occasion in the PUCCH </w:t>
      </w:r>
      <w:proofErr w:type="spellStart"/>
      <w:r w:rsidRPr="002109B6">
        <w:rPr>
          <w:b/>
          <w:sz w:val="18"/>
          <w:lang w:val="en-US"/>
        </w:rPr>
        <w:t>SCell</w:t>
      </w:r>
      <w:proofErr w:type="spellEnd"/>
      <w:r>
        <w:rPr>
          <w:rFonts w:hint="eastAsia"/>
          <w:b/>
          <w:sz w:val="20"/>
          <w:lang w:val="en-US"/>
        </w:rPr>
        <w:t>)</w:t>
      </w:r>
      <w:r w:rsidRPr="00DC52F8">
        <w:rPr>
          <w:rFonts w:hint="eastAsia"/>
          <w:b/>
          <w:sz w:val="20"/>
          <w:lang w:val="en-US"/>
        </w:rPr>
        <w:t xml:space="preserve"> need to be considered.</w:t>
      </w:r>
    </w:p>
    <w:p w:rsidR="00FD2D9A" w:rsidRPr="002109B6" w:rsidRDefault="00FD2D9A" w:rsidP="00FD2D9A">
      <w:pPr>
        <w:spacing w:before="0" w:after="120"/>
        <w:jc w:val="left"/>
        <w:rPr>
          <w:b/>
          <w:sz w:val="20"/>
          <w:lang w:val="en-US"/>
        </w:rPr>
      </w:pPr>
      <w:r w:rsidRPr="002109B6">
        <w:rPr>
          <w:rFonts w:hint="eastAsia"/>
          <w:b/>
          <w:sz w:val="20"/>
          <w:lang w:val="en-US"/>
        </w:rPr>
        <w:t xml:space="preserve">Proposal </w:t>
      </w:r>
      <w:r>
        <w:rPr>
          <w:rFonts w:hint="eastAsia"/>
          <w:b/>
          <w:sz w:val="20"/>
          <w:lang w:val="en-US"/>
        </w:rPr>
        <w:t>7</w:t>
      </w:r>
      <w:r w:rsidRPr="002109B6">
        <w:rPr>
          <w:rFonts w:hint="eastAsia"/>
          <w:b/>
          <w:sz w:val="20"/>
          <w:lang w:val="en-US"/>
        </w:rPr>
        <w:t>: Option 1 for issue 1-2-8 in WF [1] should be adopted.</w:t>
      </w:r>
    </w:p>
    <w:p w:rsidR="00FD2D9A" w:rsidRPr="002109B6" w:rsidRDefault="00FD2D9A" w:rsidP="00FD2D9A">
      <w:pPr>
        <w:spacing w:before="0" w:after="120"/>
        <w:jc w:val="left"/>
        <w:rPr>
          <w:b/>
          <w:sz w:val="20"/>
          <w:lang w:val="en-US"/>
        </w:rPr>
      </w:pPr>
      <w:r w:rsidRPr="002109B6">
        <w:rPr>
          <w:rFonts w:hint="eastAsia"/>
          <w:b/>
          <w:sz w:val="20"/>
          <w:lang w:val="en-US"/>
        </w:rPr>
        <w:t xml:space="preserve">Proposal </w:t>
      </w:r>
      <w:r>
        <w:rPr>
          <w:rFonts w:hint="eastAsia"/>
          <w:b/>
          <w:sz w:val="20"/>
          <w:lang w:val="en-US"/>
        </w:rPr>
        <w:t>8</w:t>
      </w:r>
      <w:r w:rsidRPr="002109B6">
        <w:rPr>
          <w:rFonts w:hint="eastAsia"/>
          <w:b/>
          <w:sz w:val="20"/>
          <w:lang w:val="en-US"/>
        </w:rPr>
        <w:t xml:space="preserve">: </w:t>
      </w:r>
      <w:r w:rsidRPr="00FD2D9A">
        <w:rPr>
          <w:b/>
          <w:sz w:val="20"/>
          <w:lang w:val="en-US"/>
        </w:rPr>
        <w:t xml:space="preserve">Reuse the </w:t>
      </w:r>
      <w:proofErr w:type="spellStart"/>
      <w:r w:rsidRPr="00FD2D9A">
        <w:rPr>
          <w:b/>
          <w:sz w:val="20"/>
          <w:lang w:val="en-US"/>
        </w:rPr>
        <w:t>SCell</w:t>
      </w:r>
      <w:proofErr w:type="spellEnd"/>
      <w:r w:rsidRPr="00FD2D9A">
        <w:rPr>
          <w:b/>
          <w:sz w:val="20"/>
          <w:lang w:val="en-US"/>
        </w:rPr>
        <w:t xml:space="preserve"> deactivation delay requirement for activated </w:t>
      </w:r>
      <w:proofErr w:type="spellStart"/>
      <w:r w:rsidRPr="00FD2D9A">
        <w:rPr>
          <w:b/>
          <w:sz w:val="20"/>
          <w:lang w:val="en-US"/>
        </w:rPr>
        <w:t>SCell</w:t>
      </w:r>
      <w:proofErr w:type="spellEnd"/>
      <w:r w:rsidRPr="00FD2D9A">
        <w:rPr>
          <w:b/>
          <w:sz w:val="20"/>
          <w:lang w:val="en-US"/>
        </w:rPr>
        <w:t xml:space="preserve"> with multiple downlink </w:t>
      </w:r>
      <w:proofErr w:type="spellStart"/>
      <w:r w:rsidRPr="00FD2D9A">
        <w:rPr>
          <w:b/>
          <w:sz w:val="20"/>
          <w:lang w:val="en-US"/>
        </w:rPr>
        <w:t>SCells</w:t>
      </w:r>
      <w:proofErr w:type="spellEnd"/>
      <w:r w:rsidRPr="00FD2D9A">
        <w:rPr>
          <w:b/>
          <w:sz w:val="20"/>
          <w:lang w:val="en-US"/>
        </w:rPr>
        <w:t xml:space="preserve"> specified in section 8.3.8 of TS 38.133, which is (( T</w:t>
      </w:r>
      <w:r w:rsidRPr="00FD2D9A">
        <w:rPr>
          <w:b/>
          <w:sz w:val="20"/>
          <w:vertAlign w:val="subscript"/>
          <w:lang w:val="en-US"/>
        </w:rPr>
        <w:t>HARQ</w:t>
      </w:r>
      <w:r w:rsidRPr="00FD2D9A">
        <w:rPr>
          <w:b/>
          <w:sz w:val="20"/>
          <w:lang w:val="en-US"/>
        </w:rPr>
        <w:t xml:space="preserve"> + 3ms)/ NR slot length).</w:t>
      </w:r>
    </w:p>
    <w:p w:rsidR="00FD2D9A" w:rsidRPr="002109B6" w:rsidRDefault="00FD2D9A" w:rsidP="00FD2D9A">
      <w:pPr>
        <w:spacing w:before="0" w:after="120"/>
        <w:jc w:val="left"/>
        <w:rPr>
          <w:b/>
          <w:sz w:val="20"/>
          <w:lang w:val="en-US"/>
        </w:rPr>
      </w:pPr>
      <w:r w:rsidRPr="002109B6">
        <w:rPr>
          <w:rFonts w:hint="eastAsia"/>
          <w:b/>
          <w:sz w:val="20"/>
          <w:lang w:val="en-US"/>
        </w:rPr>
        <w:t xml:space="preserve">Proposal </w:t>
      </w:r>
      <w:r>
        <w:rPr>
          <w:rFonts w:hint="eastAsia"/>
          <w:b/>
          <w:sz w:val="20"/>
          <w:lang w:val="en-US"/>
        </w:rPr>
        <w:t>9</w:t>
      </w:r>
      <w:r w:rsidRPr="002109B6">
        <w:rPr>
          <w:rFonts w:hint="eastAsia"/>
          <w:b/>
          <w:sz w:val="20"/>
          <w:lang w:val="en-US"/>
        </w:rPr>
        <w:t xml:space="preserve">: </w:t>
      </w:r>
      <w:r w:rsidRPr="002109B6">
        <w:rPr>
          <w:b/>
          <w:sz w:val="20"/>
          <w:lang w:val="en-US"/>
        </w:rPr>
        <w:t xml:space="preserve">Reuse the interruption requirement of normal </w:t>
      </w:r>
      <w:proofErr w:type="spellStart"/>
      <w:r w:rsidRPr="002109B6">
        <w:rPr>
          <w:b/>
          <w:sz w:val="20"/>
          <w:lang w:val="en-US"/>
        </w:rPr>
        <w:t>SCell</w:t>
      </w:r>
      <w:proofErr w:type="spellEnd"/>
      <w:r w:rsidRPr="002109B6">
        <w:rPr>
          <w:b/>
          <w:sz w:val="20"/>
          <w:lang w:val="en-US"/>
        </w:rPr>
        <w:t xml:space="preserve"> activation/deactivation.</w:t>
      </w:r>
    </w:p>
    <w:p w:rsidR="00031F89" w:rsidRPr="00FD2D9A" w:rsidRDefault="00031F89" w:rsidP="008758CC">
      <w:pPr>
        <w:spacing w:before="0" w:after="120"/>
        <w:jc w:val="left"/>
        <w:rPr>
          <w:sz w:val="20"/>
          <w:lang w:val="en-US"/>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FD002A" w:rsidRPr="00FD002A">
        <w:rPr>
          <w:sz w:val="20"/>
        </w:rPr>
        <w:t>R4-2103675</w:t>
      </w:r>
      <w:r w:rsidR="00FD002A">
        <w:rPr>
          <w:rFonts w:hint="eastAsia"/>
          <w:sz w:val="20"/>
        </w:rPr>
        <w:t xml:space="preserve">, </w:t>
      </w:r>
      <w:r w:rsidR="00FD002A" w:rsidRPr="00FD002A">
        <w:rPr>
          <w:sz w:val="20"/>
        </w:rPr>
        <w:t xml:space="preserve">WF on further RRM enhancement for NR and MR-DC - PUCCH </w:t>
      </w:r>
      <w:proofErr w:type="spellStart"/>
      <w:r w:rsidR="00FD002A" w:rsidRPr="00FD002A">
        <w:rPr>
          <w:sz w:val="20"/>
        </w:rPr>
        <w:t>SCell</w:t>
      </w:r>
      <w:proofErr w:type="spellEnd"/>
      <w:r w:rsidR="00FD002A" w:rsidRPr="00FD002A">
        <w:rPr>
          <w:sz w:val="20"/>
        </w:rPr>
        <w:t xml:space="preserve"> activation/deactivation requirements</w:t>
      </w:r>
      <w:r w:rsidR="00FD002A">
        <w:rPr>
          <w:rFonts w:hint="eastAsia"/>
          <w:sz w:val="20"/>
        </w:rPr>
        <w:t xml:space="preserve">, </w:t>
      </w:r>
      <w:r w:rsidR="00FD002A" w:rsidRPr="00FD002A">
        <w:rPr>
          <w:sz w:val="20"/>
        </w:rPr>
        <w:t>CATT</w:t>
      </w:r>
    </w:p>
    <w:p w:rsidR="00755CF7" w:rsidRDefault="006135C6" w:rsidP="006135C6">
      <w:pPr>
        <w:pStyle w:val="ab"/>
        <w:ind w:left="540" w:hangingChars="270" w:hanging="540"/>
        <w:rPr>
          <w:sz w:val="20"/>
        </w:rPr>
      </w:pPr>
      <w:r>
        <w:rPr>
          <w:rFonts w:hint="eastAsia"/>
          <w:sz w:val="20"/>
        </w:rPr>
        <w:t>[</w:t>
      </w:r>
      <w:r w:rsidR="009973FC">
        <w:rPr>
          <w:rFonts w:hint="eastAsia"/>
          <w:sz w:val="20"/>
        </w:rPr>
        <w:t>2</w:t>
      </w:r>
      <w:r>
        <w:rPr>
          <w:rFonts w:hint="eastAsia"/>
          <w:sz w:val="20"/>
        </w:rPr>
        <w:t>]</w:t>
      </w:r>
      <w:r>
        <w:rPr>
          <w:rFonts w:hint="eastAsia"/>
          <w:sz w:val="20"/>
        </w:rPr>
        <w:tab/>
      </w:r>
      <w:r w:rsidR="00755CF7" w:rsidRPr="002D6E7B">
        <w:rPr>
          <w:sz w:val="20"/>
        </w:rPr>
        <w:t>3GPP TS38.</w:t>
      </w:r>
      <w:r w:rsidR="00755CF7">
        <w:rPr>
          <w:rFonts w:hint="eastAsia"/>
          <w:sz w:val="20"/>
        </w:rPr>
        <w:t>133</w:t>
      </w:r>
      <w:r w:rsidR="00755CF7" w:rsidRPr="002D6E7B">
        <w:rPr>
          <w:sz w:val="20"/>
        </w:rPr>
        <w:t xml:space="preserve"> v1</w:t>
      </w:r>
      <w:r w:rsidR="005C76BA">
        <w:rPr>
          <w:rFonts w:hint="eastAsia"/>
          <w:sz w:val="20"/>
        </w:rPr>
        <w:t>7</w:t>
      </w:r>
      <w:r w:rsidR="00755CF7" w:rsidRPr="002D6E7B">
        <w:rPr>
          <w:sz w:val="20"/>
        </w:rPr>
        <w:t>.</w:t>
      </w:r>
      <w:r w:rsidR="005C76BA">
        <w:rPr>
          <w:rFonts w:hint="eastAsia"/>
          <w:sz w:val="20"/>
        </w:rPr>
        <w:t>0</w:t>
      </w:r>
      <w:r w:rsidR="00755CF7" w:rsidRPr="002D6E7B">
        <w:rPr>
          <w:sz w:val="20"/>
        </w:rPr>
        <w:t>.</w:t>
      </w:r>
      <w:r w:rsidR="005C76BA">
        <w:rPr>
          <w:rFonts w:hint="eastAsia"/>
          <w:sz w:val="20"/>
        </w:rPr>
        <w:t>0</w:t>
      </w:r>
      <w:r w:rsidR="00755CF7" w:rsidRPr="002D6E7B">
        <w:rPr>
          <w:sz w:val="20"/>
        </w:rPr>
        <w:t xml:space="preserve">, </w:t>
      </w:r>
      <w:r w:rsidR="00755CF7">
        <w:rPr>
          <w:rFonts w:hint="eastAsia"/>
          <w:sz w:val="20"/>
        </w:rPr>
        <w:t>NR;</w:t>
      </w:r>
      <w:r w:rsidR="005C76BA" w:rsidRPr="005C76BA">
        <w:t xml:space="preserve"> </w:t>
      </w:r>
      <w:r w:rsidR="005C76BA" w:rsidRPr="005C76BA">
        <w:rPr>
          <w:sz w:val="20"/>
        </w:rPr>
        <w:t>Requirements for support of radio resource management</w:t>
      </w:r>
    </w:p>
    <w:p w:rsidR="005C76BA" w:rsidRDefault="005C76BA" w:rsidP="006135C6">
      <w:pPr>
        <w:pStyle w:val="ab"/>
        <w:ind w:left="540" w:hangingChars="270" w:hanging="540"/>
        <w:rPr>
          <w:sz w:val="20"/>
        </w:rPr>
      </w:pPr>
      <w:r>
        <w:rPr>
          <w:rFonts w:hint="eastAsia"/>
          <w:sz w:val="20"/>
        </w:rPr>
        <w:t>[3]</w:t>
      </w:r>
      <w:r>
        <w:rPr>
          <w:rFonts w:hint="eastAsia"/>
          <w:sz w:val="20"/>
        </w:rPr>
        <w:tab/>
      </w:r>
      <w:r w:rsidRPr="002D6E7B">
        <w:rPr>
          <w:sz w:val="20"/>
        </w:rPr>
        <w:t>3GPP TS3</w:t>
      </w:r>
      <w:r>
        <w:rPr>
          <w:rFonts w:hint="eastAsia"/>
          <w:sz w:val="20"/>
        </w:rPr>
        <w:t>6</w:t>
      </w:r>
      <w:r w:rsidRPr="002D6E7B">
        <w:rPr>
          <w:sz w:val="20"/>
        </w:rPr>
        <w:t>.</w:t>
      </w:r>
      <w:r>
        <w:rPr>
          <w:rFonts w:hint="eastAsia"/>
          <w:sz w:val="20"/>
        </w:rPr>
        <w:t>133</w:t>
      </w:r>
      <w:r w:rsidRPr="002D6E7B">
        <w:rPr>
          <w:sz w:val="20"/>
        </w:rPr>
        <w:t xml:space="preserve"> v1</w:t>
      </w:r>
      <w:r>
        <w:rPr>
          <w:rFonts w:hint="eastAsia"/>
          <w:sz w:val="20"/>
        </w:rPr>
        <w:t>7</w:t>
      </w:r>
      <w:r w:rsidRPr="002D6E7B">
        <w:rPr>
          <w:sz w:val="20"/>
        </w:rPr>
        <w:t>.</w:t>
      </w:r>
      <w:r>
        <w:rPr>
          <w:rFonts w:hint="eastAsia"/>
          <w:sz w:val="20"/>
        </w:rPr>
        <w:t>0</w:t>
      </w:r>
      <w:r w:rsidRPr="002D6E7B">
        <w:rPr>
          <w:sz w:val="20"/>
        </w:rPr>
        <w:t>.</w:t>
      </w:r>
      <w:r>
        <w:rPr>
          <w:rFonts w:hint="eastAsia"/>
          <w:sz w:val="20"/>
        </w:rPr>
        <w:t>0</w:t>
      </w:r>
      <w:r w:rsidRPr="002D6E7B">
        <w:rPr>
          <w:sz w:val="20"/>
        </w:rPr>
        <w:t xml:space="preserve">, </w:t>
      </w:r>
      <w:r>
        <w:rPr>
          <w:rFonts w:hint="eastAsia"/>
          <w:sz w:val="20"/>
        </w:rPr>
        <w:t>E-UTRAN;</w:t>
      </w:r>
      <w:r w:rsidRPr="005C76BA">
        <w:t xml:space="preserve"> </w:t>
      </w:r>
      <w:r w:rsidRPr="005C76BA">
        <w:rPr>
          <w:sz w:val="20"/>
        </w:rPr>
        <w:t>Requirements for support of radio resource management</w:t>
      </w:r>
    </w:p>
    <w:p w:rsidR="00442503" w:rsidRPr="00F57C0A" w:rsidRDefault="00442503" w:rsidP="00442503">
      <w:pPr>
        <w:spacing w:before="0" w:after="120"/>
        <w:jc w:val="left"/>
        <w:rPr>
          <w:sz w:val="20"/>
        </w:rPr>
      </w:pPr>
    </w:p>
    <w:sectPr w:rsidR="00442503" w:rsidRPr="00F57C0A"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481" w:rsidRDefault="00025481" w:rsidP="0095591C">
      <w:pPr>
        <w:spacing w:after="60"/>
        <w:ind w:left="210"/>
      </w:pPr>
      <w:r>
        <w:separator/>
      </w:r>
    </w:p>
    <w:p w:rsidR="00025481" w:rsidRDefault="00025481"/>
  </w:endnote>
  <w:endnote w:type="continuationSeparator" w:id="0">
    <w:p w:rsidR="00025481" w:rsidRDefault="00025481" w:rsidP="0095591C">
      <w:pPr>
        <w:spacing w:after="60"/>
        <w:ind w:left="210"/>
      </w:pPr>
      <w:r>
        <w:continuationSeparator/>
      </w:r>
    </w:p>
    <w:p w:rsidR="00025481" w:rsidRDefault="000254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029" w:rsidRDefault="0048002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57414">
      <w:t>1</w:t>
    </w:r>
    <w:r>
      <w:fldChar w:fldCharType="end"/>
    </w:r>
  </w:p>
  <w:p w:rsidR="00480029" w:rsidRDefault="004800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481" w:rsidRDefault="00025481" w:rsidP="0095591C">
      <w:pPr>
        <w:spacing w:after="60"/>
        <w:ind w:left="210"/>
      </w:pPr>
      <w:r>
        <w:separator/>
      </w:r>
    </w:p>
    <w:p w:rsidR="00025481" w:rsidRDefault="00025481"/>
  </w:footnote>
  <w:footnote w:type="continuationSeparator" w:id="0">
    <w:p w:rsidR="00025481" w:rsidRDefault="00025481" w:rsidP="0095591C">
      <w:pPr>
        <w:spacing w:after="60"/>
        <w:ind w:left="210"/>
      </w:pPr>
      <w:r>
        <w:continuationSeparator/>
      </w:r>
    </w:p>
    <w:p w:rsidR="00025481" w:rsidRDefault="000254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029" w:rsidRDefault="0048002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480029" w:rsidRDefault="004800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3F234D"/>
    <w:multiLevelType w:val="hybridMultilevel"/>
    <w:tmpl w:val="E6ACFDE8"/>
    <w:lvl w:ilvl="0" w:tplc="6BD2ED68">
      <w:start w:val="1"/>
      <w:numFmt w:val="bullet"/>
      <w:lvlText w:val="–"/>
      <w:lvlJc w:val="left"/>
      <w:pPr>
        <w:tabs>
          <w:tab w:val="num" w:pos="720"/>
        </w:tabs>
        <w:ind w:left="720" w:hanging="360"/>
      </w:pPr>
      <w:rPr>
        <w:rFonts w:ascii="Arial" w:hAnsi="Arial" w:hint="default"/>
      </w:rPr>
    </w:lvl>
    <w:lvl w:ilvl="1" w:tplc="784090B6">
      <w:start w:val="1"/>
      <w:numFmt w:val="bullet"/>
      <w:lvlText w:val="–"/>
      <w:lvlJc w:val="left"/>
      <w:pPr>
        <w:tabs>
          <w:tab w:val="num" w:pos="1440"/>
        </w:tabs>
        <w:ind w:left="1440" w:hanging="360"/>
      </w:pPr>
      <w:rPr>
        <w:rFonts w:ascii="Arial" w:hAnsi="Arial" w:hint="default"/>
      </w:rPr>
    </w:lvl>
    <w:lvl w:ilvl="2" w:tplc="441A2728">
      <w:start w:val="735"/>
      <w:numFmt w:val="bullet"/>
      <w:lvlText w:val="•"/>
      <w:lvlJc w:val="left"/>
      <w:pPr>
        <w:tabs>
          <w:tab w:val="num" w:pos="2160"/>
        </w:tabs>
        <w:ind w:left="2160" w:hanging="360"/>
      </w:pPr>
      <w:rPr>
        <w:rFonts w:ascii="Arial" w:hAnsi="Arial" w:hint="default"/>
      </w:rPr>
    </w:lvl>
    <w:lvl w:ilvl="3" w:tplc="7BEED5BC" w:tentative="1">
      <w:start w:val="1"/>
      <w:numFmt w:val="bullet"/>
      <w:lvlText w:val="–"/>
      <w:lvlJc w:val="left"/>
      <w:pPr>
        <w:tabs>
          <w:tab w:val="num" w:pos="2880"/>
        </w:tabs>
        <w:ind w:left="2880" w:hanging="360"/>
      </w:pPr>
      <w:rPr>
        <w:rFonts w:ascii="Arial" w:hAnsi="Arial" w:hint="default"/>
      </w:rPr>
    </w:lvl>
    <w:lvl w:ilvl="4" w:tplc="2B4A0996" w:tentative="1">
      <w:start w:val="1"/>
      <w:numFmt w:val="bullet"/>
      <w:lvlText w:val="–"/>
      <w:lvlJc w:val="left"/>
      <w:pPr>
        <w:tabs>
          <w:tab w:val="num" w:pos="3600"/>
        </w:tabs>
        <w:ind w:left="3600" w:hanging="360"/>
      </w:pPr>
      <w:rPr>
        <w:rFonts w:ascii="Arial" w:hAnsi="Arial" w:hint="default"/>
      </w:rPr>
    </w:lvl>
    <w:lvl w:ilvl="5" w:tplc="0B8E8240" w:tentative="1">
      <w:start w:val="1"/>
      <w:numFmt w:val="bullet"/>
      <w:lvlText w:val="–"/>
      <w:lvlJc w:val="left"/>
      <w:pPr>
        <w:tabs>
          <w:tab w:val="num" w:pos="4320"/>
        </w:tabs>
        <w:ind w:left="4320" w:hanging="360"/>
      </w:pPr>
      <w:rPr>
        <w:rFonts w:ascii="Arial" w:hAnsi="Arial" w:hint="default"/>
      </w:rPr>
    </w:lvl>
    <w:lvl w:ilvl="6" w:tplc="5AF4DE44" w:tentative="1">
      <w:start w:val="1"/>
      <w:numFmt w:val="bullet"/>
      <w:lvlText w:val="–"/>
      <w:lvlJc w:val="left"/>
      <w:pPr>
        <w:tabs>
          <w:tab w:val="num" w:pos="5040"/>
        </w:tabs>
        <w:ind w:left="5040" w:hanging="360"/>
      </w:pPr>
      <w:rPr>
        <w:rFonts w:ascii="Arial" w:hAnsi="Arial" w:hint="default"/>
      </w:rPr>
    </w:lvl>
    <w:lvl w:ilvl="7" w:tplc="85DE0B72" w:tentative="1">
      <w:start w:val="1"/>
      <w:numFmt w:val="bullet"/>
      <w:lvlText w:val="–"/>
      <w:lvlJc w:val="left"/>
      <w:pPr>
        <w:tabs>
          <w:tab w:val="num" w:pos="5760"/>
        </w:tabs>
        <w:ind w:left="5760" w:hanging="360"/>
      </w:pPr>
      <w:rPr>
        <w:rFonts w:ascii="Arial" w:hAnsi="Arial" w:hint="default"/>
      </w:rPr>
    </w:lvl>
    <w:lvl w:ilvl="8" w:tplc="99A6E83A"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7FE07C3"/>
    <w:multiLevelType w:val="hybridMultilevel"/>
    <w:tmpl w:val="D62C082A"/>
    <w:lvl w:ilvl="0" w:tplc="9A66AADE">
      <w:start w:val="1"/>
      <w:numFmt w:val="bullet"/>
      <w:lvlText w:val="–"/>
      <w:lvlJc w:val="left"/>
      <w:pPr>
        <w:tabs>
          <w:tab w:val="num" w:pos="720"/>
        </w:tabs>
        <w:ind w:left="720" w:hanging="360"/>
      </w:pPr>
      <w:rPr>
        <w:rFonts w:ascii="Arial" w:hAnsi="Arial" w:hint="default"/>
      </w:rPr>
    </w:lvl>
    <w:lvl w:ilvl="1" w:tplc="9C0621D2">
      <w:start w:val="1"/>
      <w:numFmt w:val="bullet"/>
      <w:lvlText w:val="–"/>
      <w:lvlJc w:val="left"/>
      <w:pPr>
        <w:tabs>
          <w:tab w:val="num" w:pos="1440"/>
        </w:tabs>
        <w:ind w:left="1440" w:hanging="360"/>
      </w:pPr>
      <w:rPr>
        <w:rFonts w:ascii="Arial" w:hAnsi="Arial" w:hint="default"/>
      </w:rPr>
    </w:lvl>
    <w:lvl w:ilvl="2" w:tplc="EB7E09AA">
      <w:start w:val="1238"/>
      <w:numFmt w:val="bullet"/>
      <w:lvlText w:val="•"/>
      <w:lvlJc w:val="left"/>
      <w:pPr>
        <w:tabs>
          <w:tab w:val="num" w:pos="2160"/>
        </w:tabs>
        <w:ind w:left="2160" w:hanging="360"/>
      </w:pPr>
      <w:rPr>
        <w:rFonts w:ascii="Arial" w:hAnsi="Arial" w:hint="default"/>
      </w:rPr>
    </w:lvl>
    <w:lvl w:ilvl="3" w:tplc="430A6CDE" w:tentative="1">
      <w:start w:val="1"/>
      <w:numFmt w:val="bullet"/>
      <w:lvlText w:val="–"/>
      <w:lvlJc w:val="left"/>
      <w:pPr>
        <w:tabs>
          <w:tab w:val="num" w:pos="2880"/>
        </w:tabs>
        <w:ind w:left="2880" w:hanging="360"/>
      </w:pPr>
      <w:rPr>
        <w:rFonts w:ascii="Arial" w:hAnsi="Arial" w:hint="default"/>
      </w:rPr>
    </w:lvl>
    <w:lvl w:ilvl="4" w:tplc="E9C6D142" w:tentative="1">
      <w:start w:val="1"/>
      <w:numFmt w:val="bullet"/>
      <w:lvlText w:val="–"/>
      <w:lvlJc w:val="left"/>
      <w:pPr>
        <w:tabs>
          <w:tab w:val="num" w:pos="3600"/>
        </w:tabs>
        <w:ind w:left="3600" w:hanging="360"/>
      </w:pPr>
      <w:rPr>
        <w:rFonts w:ascii="Arial" w:hAnsi="Arial" w:hint="default"/>
      </w:rPr>
    </w:lvl>
    <w:lvl w:ilvl="5" w:tplc="77AA3964" w:tentative="1">
      <w:start w:val="1"/>
      <w:numFmt w:val="bullet"/>
      <w:lvlText w:val="–"/>
      <w:lvlJc w:val="left"/>
      <w:pPr>
        <w:tabs>
          <w:tab w:val="num" w:pos="4320"/>
        </w:tabs>
        <w:ind w:left="4320" w:hanging="360"/>
      </w:pPr>
      <w:rPr>
        <w:rFonts w:ascii="Arial" w:hAnsi="Arial" w:hint="default"/>
      </w:rPr>
    </w:lvl>
    <w:lvl w:ilvl="6" w:tplc="FCBA2C0C" w:tentative="1">
      <w:start w:val="1"/>
      <w:numFmt w:val="bullet"/>
      <w:lvlText w:val="–"/>
      <w:lvlJc w:val="left"/>
      <w:pPr>
        <w:tabs>
          <w:tab w:val="num" w:pos="5040"/>
        </w:tabs>
        <w:ind w:left="5040" w:hanging="360"/>
      </w:pPr>
      <w:rPr>
        <w:rFonts w:ascii="Arial" w:hAnsi="Arial" w:hint="default"/>
      </w:rPr>
    </w:lvl>
    <w:lvl w:ilvl="7" w:tplc="46545106" w:tentative="1">
      <w:start w:val="1"/>
      <w:numFmt w:val="bullet"/>
      <w:lvlText w:val="–"/>
      <w:lvlJc w:val="left"/>
      <w:pPr>
        <w:tabs>
          <w:tab w:val="num" w:pos="5760"/>
        </w:tabs>
        <w:ind w:left="5760" w:hanging="360"/>
      </w:pPr>
      <w:rPr>
        <w:rFonts w:ascii="Arial" w:hAnsi="Arial" w:hint="default"/>
      </w:rPr>
    </w:lvl>
    <w:lvl w:ilvl="8" w:tplc="D074AD20" w:tentative="1">
      <w:start w:val="1"/>
      <w:numFmt w:val="bullet"/>
      <w:lvlText w:val="–"/>
      <w:lvlJc w:val="left"/>
      <w:pPr>
        <w:tabs>
          <w:tab w:val="num" w:pos="6480"/>
        </w:tabs>
        <w:ind w:left="6480" w:hanging="360"/>
      </w:pPr>
      <w:rPr>
        <w:rFonts w:ascii="Arial" w:hAnsi="Arial"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8">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3218C0"/>
    <w:multiLevelType w:val="hybridMultilevel"/>
    <w:tmpl w:val="80D8487E"/>
    <w:lvl w:ilvl="0" w:tplc="6BD2ED68">
      <w:start w:val="1"/>
      <w:numFmt w:val="bullet"/>
      <w:lvlText w:val="–"/>
      <w:lvlJc w:val="left"/>
      <w:pPr>
        <w:tabs>
          <w:tab w:val="num" w:pos="720"/>
        </w:tabs>
        <w:ind w:left="720" w:hanging="360"/>
      </w:pPr>
      <w:rPr>
        <w:rFonts w:ascii="Arial" w:hAnsi="Arial" w:hint="default"/>
      </w:rPr>
    </w:lvl>
    <w:lvl w:ilvl="1" w:tplc="784090B6">
      <w:start w:val="1"/>
      <w:numFmt w:val="bullet"/>
      <w:lvlText w:val="–"/>
      <w:lvlJc w:val="left"/>
      <w:pPr>
        <w:tabs>
          <w:tab w:val="num" w:pos="1440"/>
        </w:tabs>
        <w:ind w:left="1440" w:hanging="360"/>
      </w:pPr>
      <w:rPr>
        <w:rFonts w:ascii="Arial" w:hAnsi="Arial" w:hint="default"/>
      </w:rPr>
    </w:lvl>
    <w:lvl w:ilvl="2" w:tplc="4CAE42A8">
      <w:start w:val="1"/>
      <w:numFmt w:val="bullet"/>
      <w:lvlText w:val="−"/>
      <w:lvlJc w:val="left"/>
      <w:pPr>
        <w:tabs>
          <w:tab w:val="num" w:pos="2160"/>
        </w:tabs>
        <w:ind w:left="2160" w:hanging="360"/>
      </w:pPr>
      <w:rPr>
        <w:rFonts w:ascii="微软雅黑" w:eastAsia="微软雅黑" w:hAnsi="微软雅黑" w:hint="eastAsia"/>
      </w:rPr>
    </w:lvl>
    <w:lvl w:ilvl="3" w:tplc="7BEED5BC" w:tentative="1">
      <w:start w:val="1"/>
      <w:numFmt w:val="bullet"/>
      <w:lvlText w:val="–"/>
      <w:lvlJc w:val="left"/>
      <w:pPr>
        <w:tabs>
          <w:tab w:val="num" w:pos="2880"/>
        </w:tabs>
        <w:ind w:left="2880" w:hanging="360"/>
      </w:pPr>
      <w:rPr>
        <w:rFonts w:ascii="Arial" w:hAnsi="Arial" w:hint="default"/>
      </w:rPr>
    </w:lvl>
    <w:lvl w:ilvl="4" w:tplc="2B4A0996" w:tentative="1">
      <w:start w:val="1"/>
      <w:numFmt w:val="bullet"/>
      <w:lvlText w:val="–"/>
      <w:lvlJc w:val="left"/>
      <w:pPr>
        <w:tabs>
          <w:tab w:val="num" w:pos="3600"/>
        </w:tabs>
        <w:ind w:left="3600" w:hanging="360"/>
      </w:pPr>
      <w:rPr>
        <w:rFonts w:ascii="Arial" w:hAnsi="Arial" w:hint="default"/>
      </w:rPr>
    </w:lvl>
    <w:lvl w:ilvl="5" w:tplc="0B8E8240" w:tentative="1">
      <w:start w:val="1"/>
      <w:numFmt w:val="bullet"/>
      <w:lvlText w:val="–"/>
      <w:lvlJc w:val="left"/>
      <w:pPr>
        <w:tabs>
          <w:tab w:val="num" w:pos="4320"/>
        </w:tabs>
        <w:ind w:left="4320" w:hanging="360"/>
      </w:pPr>
      <w:rPr>
        <w:rFonts w:ascii="Arial" w:hAnsi="Arial" w:hint="default"/>
      </w:rPr>
    </w:lvl>
    <w:lvl w:ilvl="6" w:tplc="5AF4DE44" w:tentative="1">
      <w:start w:val="1"/>
      <w:numFmt w:val="bullet"/>
      <w:lvlText w:val="–"/>
      <w:lvlJc w:val="left"/>
      <w:pPr>
        <w:tabs>
          <w:tab w:val="num" w:pos="5040"/>
        </w:tabs>
        <w:ind w:left="5040" w:hanging="360"/>
      </w:pPr>
      <w:rPr>
        <w:rFonts w:ascii="Arial" w:hAnsi="Arial" w:hint="default"/>
      </w:rPr>
    </w:lvl>
    <w:lvl w:ilvl="7" w:tplc="85DE0B72" w:tentative="1">
      <w:start w:val="1"/>
      <w:numFmt w:val="bullet"/>
      <w:lvlText w:val="–"/>
      <w:lvlJc w:val="left"/>
      <w:pPr>
        <w:tabs>
          <w:tab w:val="num" w:pos="5760"/>
        </w:tabs>
        <w:ind w:left="5760" w:hanging="360"/>
      </w:pPr>
      <w:rPr>
        <w:rFonts w:ascii="Arial" w:hAnsi="Arial" w:hint="default"/>
      </w:rPr>
    </w:lvl>
    <w:lvl w:ilvl="8" w:tplc="99A6E83A" w:tentative="1">
      <w:start w:val="1"/>
      <w:numFmt w:val="bullet"/>
      <w:lvlText w:val="–"/>
      <w:lvlJc w:val="left"/>
      <w:pPr>
        <w:tabs>
          <w:tab w:val="num" w:pos="6480"/>
        </w:tabs>
        <w:ind w:left="6480" w:hanging="360"/>
      </w:pPr>
      <w:rPr>
        <w:rFonts w:ascii="Arial" w:hAnsi="Arial" w:hint="default"/>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9B15474"/>
    <w:multiLevelType w:val="hybridMultilevel"/>
    <w:tmpl w:val="35DC8C6A"/>
    <w:lvl w:ilvl="0" w:tplc="2410C13E">
      <w:start w:val="1"/>
      <w:numFmt w:val="bullet"/>
      <w:lvlText w:val="–"/>
      <w:lvlJc w:val="left"/>
      <w:pPr>
        <w:tabs>
          <w:tab w:val="num" w:pos="720"/>
        </w:tabs>
        <w:ind w:left="720" w:hanging="360"/>
      </w:pPr>
      <w:rPr>
        <w:rFonts w:ascii="Arial" w:hAnsi="Arial" w:hint="default"/>
      </w:rPr>
    </w:lvl>
    <w:lvl w:ilvl="1" w:tplc="12CEB956">
      <w:start w:val="1"/>
      <w:numFmt w:val="bullet"/>
      <w:lvlText w:val="–"/>
      <w:lvlJc w:val="left"/>
      <w:pPr>
        <w:tabs>
          <w:tab w:val="num" w:pos="1440"/>
        </w:tabs>
        <w:ind w:left="1440" w:hanging="360"/>
      </w:pPr>
      <w:rPr>
        <w:rFonts w:ascii="Arial" w:hAnsi="Arial" w:hint="default"/>
      </w:rPr>
    </w:lvl>
    <w:lvl w:ilvl="2" w:tplc="C66A5EB8">
      <w:start w:val="1410"/>
      <w:numFmt w:val="bullet"/>
      <w:lvlText w:val="•"/>
      <w:lvlJc w:val="left"/>
      <w:pPr>
        <w:tabs>
          <w:tab w:val="num" w:pos="2160"/>
        </w:tabs>
        <w:ind w:left="2160" w:hanging="360"/>
      </w:pPr>
      <w:rPr>
        <w:rFonts w:ascii="Arial" w:hAnsi="Arial" w:hint="default"/>
      </w:rPr>
    </w:lvl>
    <w:lvl w:ilvl="3" w:tplc="5358C316" w:tentative="1">
      <w:start w:val="1"/>
      <w:numFmt w:val="bullet"/>
      <w:lvlText w:val="–"/>
      <w:lvlJc w:val="left"/>
      <w:pPr>
        <w:tabs>
          <w:tab w:val="num" w:pos="2880"/>
        </w:tabs>
        <w:ind w:left="2880" w:hanging="360"/>
      </w:pPr>
      <w:rPr>
        <w:rFonts w:ascii="Arial" w:hAnsi="Arial" w:hint="default"/>
      </w:rPr>
    </w:lvl>
    <w:lvl w:ilvl="4" w:tplc="9CBEC928" w:tentative="1">
      <w:start w:val="1"/>
      <w:numFmt w:val="bullet"/>
      <w:lvlText w:val="–"/>
      <w:lvlJc w:val="left"/>
      <w:pPr>
        <w:tabs>
          <w:tab w:val="num" w:pos="3600"/>
        </w:tabs>
        <w:ind w:left="3600" w:hanging="360"/>
      </w:pPr>
      <w:rPr>
        <w:rFonts w:ascii="Arial" w:hAnsi="Arial" w:hint="default"/>
      </w:rPr>
    </w:lvl>
    <w:lvl w:ilvl="5" w:tplc="BF6E798E" w:tentative="1">
      <w:start w:val="1"/>
      <w:numFmt w:val="bullet"/>
      <w:lvlText w:val="–"/>
      <w:lvlJc w:val="left"/>
      <w:pPr>
        <w:tabs>
          <w:tab w:val="num" w:pos="4320"/>
        </w:tabs>
        <w:ind w:left="4320" w:hanging="360"/>
      </w:pPr>
      <w:rPr>
        <w:rFonts w:ascii="Arial" w:hAnsi="Arial" w:hint="default"/>
      </w:rPr>
    </w:lvl>
    <w:lvl w:ilvl="6" w:tplc="A8E03286" w:tentative="1">
      <w:start w:val="1"/>
      <w:numFmt w:val="bullet"/>
      <w:lvlText w:val="–"/>
      <w:lvlJc w:val="left"/>
      <w:pPr>
        <w:tabs>
          <w:tab w:val="num" w:pos="5040"/>
        </w:tabs>
        <w:ind w:left="5040" w:hanging="360"/>
      </w:pPr>
      <w:rPr>
        <w:rFonts w:ascii="Arial" w:hAnsi="Arial" w:hint="default"/>
      </w:rPr>
    </w:lvl>
    <w:lvl w:ilvl="7" w:tplc="92066C32" w:tentative="1">
      <w:start w:val="1"/>
      <w:numFmt w:val="bullet"/>
      <w:lvlText w:val="–"/>
      <w:lvlJc w:val="left"/>
      <w:pPr>
        <w:tabs>
          <w:tab w:val="num" w:pos="5760"/>
        </w:tabs>
        <w:ind w:left="5760" w:hanging="360"/>
      </w:pPr>
      <w:rPr>
        <w:rFonts w:ascii="Arial" w:hAnsi="Arial" w:hint="default"/>
      </w:rPr>
    </w:lvl>
    <w:lvl w:ilvl="8" w:tplc="3482E39E" w:tentative="1">
      <w:start w:val="1"/>
      <w:numFmt w:val="bullet"/>
      <w:lvlText w:val="–"/>
      <w:lvlJc w:val="left"/>
      <w:pPr>
        <w:tabs>
          <w:tab w:val="num" w:pos="6480"/>
        </w:tabs>
        <w:ind w:left="6480" w:hanging="360"/>
      </w:pPr>
      <w:rPr>
        <w:rFonts w:ascii="Arial" w:hAnsi="Arial" w:hint="default"/>
      </w:rPr>
    </w:lvl>
  </w:abstractNum>
  <w:abstractNum w:abstractNumId="1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21">
    <w:nsid w:val="68B41A1B"/>
    <w:multiLevelType w:val="hybridMultilevel"/>
    <w:tmpl w:val="7E82A350"/>
    <w:lvl w:ilvl="0" w:tplc="9F2016A4">
      <w:start w:val="1"/>
      <w:numFmt w:val="bullet"/>
      <w:lvlText w:val="–"/>
      <w:lvlJc w:val="left"/>
      <w:pPr>
        <w:tabs>
          <w:tab w:val="num" w:pos="720"/>
        </w:tabs>
        <w:ind w:left="720" w:hanging="360"/>
      </w:pPr>
      <w:rPr>
        <w:rFonts w:ascii="Arial" w:hAnsi="Arial" w:hint="default"/>
      </w:rPr>
    </w:lvl>
    <w:lvl w:ilvl="1" w:tplc="0AA4A8B6">
      <w:start w:val="1"/>
      <w:numFmt w:val="bullet"/>
      <w:lvlText w:val="–"/>
      <w:lvlJc w:val="left"/>
      <w:pPr>
        <w:tabs>
          <w:tab w:val="num" w:pos="1440"/>
        </w:tabs>
        <w:ind w:left="1440" w:hanging="360"/>
      </w:pPr>
      <w:rPr>
        <w:rFonts w:ascii="Arial" w:hAnsi="Arial" w:hint="default"/>
      </w:rPr>
    </w:lvl>
    <w:lvl w:ilvl="2" w:tplc="D94AA636">
      <w:start w:val="1526"/>
      <w:numFmt w:val="bullet"/>
      <w:lvlText w:val="•"/>
      <w:lvlJc w:val="left"/>
      <w:pPr>
        <w:tabs>
          <w:tab w:val="num" w:pos="2160"/>
        </w:tabs>
        <w:ind w:left="2160" w:hanging="360"/>
      </w:pPr>
      <w:rPr>
        <w:rFonts w:ascii="Arial" w:hAnsi="Arial" w:hint="default"/>
      </w:rPr>
    </w:lvl>
    <w:lvl w:ilvl="3" w:tplc="0724710A" w:tentative="1">
      <w:start w:val="1"/>
      <w:numFmt w:val="bullet"/>
      <w:lvlText w:val="–"/>
      <w:lvlJc w:val="left"/>
      <w:pPr>
        <w:tabs>
          <w:tab w:val="num" w:pos="2880"/>
        </w:tabs>
        <w:ind w:left="2880" w:hanging="360"/>
      </w:pPr>
      <w:rPr>
        <w:rFonts w:ascii="Arial" w:hAnsi="Arial" w:hint="default"/>
      </w:rPr>
    </w:lvl>
    <w:lvl w:ilvl="4" w:tplc="221CDD84" w:tentative="1">
      <w:start w:val="1"/>
      <w:numFmt w:val="bullet"/>
      <w:lvlText w:val="–"/>
      <w:lvlJc w:val="left"/>
      <w:pPr>
        <w:tabs>
          <w:tab w:val="num" w:pos="3600"/>
        </w:tabs>
        <w:ind w:left="3600" w:hanging="360"/>
      </w:pPr>
      <w:rPr>
        <w:rFonts w:ascii="Arial" w:hAnsi="Arial" w:hint="default"/>
      </w:rPr>
    </w:lvl>
    <w:lvl w:ilvl="5" w:tplc="BDE47E72" w:tentative="1">
      <w:start w:val="1"/>
      <w:numFmt w:val="bullet"/>
      <w:lvlText w:val="–"/>
      <w:lvlJc w:val="left"/>
      <w:pPr>
        <w:tabs>
          <w:tab w:val="num" w:pos="4320"/>
        </w:tabs>
        <w:ind w:left="4320" w:hanging="360"/>
      </w:pPr>
      <w:rPr>
        <w:rFonts w:ascii="Arial" w:hAnsi="Arial" w:hint="default"/>
      </w:rPr>
    </w:lvl>
    <w:lvl w:ilvl="6" w:tplc="67FEF834" w:tentative="1">
      <w:start w:val="1"/>
      <w:numFmt w:val="bullet"/>
      <w:lvlText w:val="–"/>
      <w:lvlJc w:val="left"/>
      <w:pPr>
        <w:tabs>
          <w:tab w:val="num" w:pos="5040"/>
        </w:tabs>
        <w:ind w:left="5040" w:hanging="360"/>
      </w:pPr>
      <w:rPr>
        <w:rFonts w:ascii="Arial" w:hAnsi="Arial" w:hint="default"/>
      </w:rPr>
    </w:lvl>
    <w:lvl w:ilvl="7" w:tplc="80BC27DE" w:tentative="1">
      <w:start w:val="1"/>
      <w:numFmt w:val="bullet"/>
      <w:lvlText w:val="–"/>
      <w:lvlJc w:val="left"/>
      <w:pPr>
        <w:tabs>
          <w:tab w:val="num" w:pos="5760"/>
        </w:tabs>
        <w:ind w:left="5760" w:hanging="360"/>
      </w:pPr>
      <w:rPr>
        <w:rFonts w:ascii="Arial" w:hAnsi="Arial" w:hint="default"/>
      </w:rPr>
    </w:lvl>
    <w:lvl w:ilvl="8" w:tplc="DA2A0A4E" w:tentative="1">
      <w:start w:val="1"/>
      <w:numFmt w:val="bullet"/>
      <w:lvlText w:val="–"/>
      <w:lvlJc w:val="left"/>
      <w:pPr>
        <w:tabs>
          <w:tab w:val="num" w:pos="6480"/>
        </w:tabs>
        <w:ind w:left="6480" w:hanging="360"/>
      </w:pPr>
      <w:rPr>
        <w:rFonts w:ascii="Arial" w:hAnsi="Arial" w:hint="default"/>
      </w:rPr>
    </w:lvl>
  </w:abstractNum>
  <w:abstractNum w:abstractNumId="22">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23">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24">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28">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9">
    <w:nsid w:val="764923EF"/>
    <w:multiLevelType w:val="hybridMultilevel"/>
    <w:tmpl w:val="911A3788"/>
    <w:lvl w:ilvl="0" w:tplc="C3B47140">
      <w:start w:val="1"/>
      <w:numFmt w:val="bullet"/>
      <w:lvlText w:val="–"/>
      <w:lvlJc w:val="left"/>
      <w:pPr>
        <w:tabs>
          <w:tab w:val="num" w:pos="720"/>
        </w:tabs>
        <w:ind w:left="720" w:hanging="360"/>
      </w:pPr>
      <w:rPr>
        <w:rFonts w:ascii="Arial" w:hAnsi="Arial" w:hint="default"/>
      </w:rPr>
    </w:lvl>
    <w:lvl w:ilvl="1" w:tplc="302C9108">
      <w:start w:val="1"/>
      <w:numFmt w:val="bullet"/>
      <w:lvlText w:val="–"/>
      <w:lvlJc w:val="left"/>
      <w:pPr>
        <w:tabs>
          <w:tab w:val="num" w:pos="1440"/>
        </w:tabs>
        <w:ind w:left="1440" w:hanging="360"/>
      </w:pPr>
      <w:rPr>
        <w:rFonts w:ascii="Arial" w:hAnsi="Arial" w:hint="default"/>
      </w:rPr>
    </w:lvl>
    <w:lvl w:ilvl="2" w:tplc="5DFE5A44">
      <w:start w:val="1464"/>
      <w:numFmt w:val="bullet"/>
      <w:lvlText w:val="•"/>
      <w:lvlJc w:val="left"/>
      <w:pPr>
        <w:tabs>
          <w:tab w:val="num" w:pos="2160"/>
        </w:tabs>
        <w:ind w:left="2160" w:hanging="360"/>
      </w:pPr>
      <w:rPr>
        <w:rFonts w:ascii="Arial" w:hAnsi="Arial" w:hint="default"/>
      </w:rPr>
    </w:lvl>
    <w:lvl w:ilvl="3" w:tplc="47643AB4" w:tentative="1">
      <w:start w:val="1"/>
      <w:numFmt w:val="bullet"/>
      <w:lvlText w:val="–"/>
      <w:lvlJc w:val="left"/>
      <w:pPr>
        <w:tabs>
          <w:tab w:val="num" w:pos="2880"/>
        </w:tabs>
        <w:ind w:left="2880" w:hanging="360"/>
      </w:pPr>
      <w:rPr>
        <w:rFonts w:ascii="Arial" w:hAnsi="Arial" w:hint="default"/>
      </w:rPr>
    </w:lvl>
    <w:lvl w:ilvl="4" w:tplc="84903150" w:tentative="1">
      <w:start w:val="1"/>
      <w:numFmt w:val="bullet"/>
      <w:lvlText w:val="–"/>
      <w:lvlJc w:val="left"/>
      <w:pPr>
        <w:tabs>
          <w:tab w:val="num" w:pos="3600"/>
        </w:tabs>
        <w:ind w:left="3600" w:hanging="360"/>
      </w:pPr>
      <w:rPr>
        <w:rFonts w:ascii="Arial" w:hAnsi="Arial" w:hint="default"/>
      </w:rPr>
    </w:lvl>
    <w:lvl w:ilvl="5" w:tplc="4202CCE0" w:tentative="1">
      <w:start w:val="1"/>
      <w:numFmt w:val="bullet"/>
      <w:lvlText w:val="–"/>
      <w:lvlJc w:val="left"/>
      <w:pPr>
        <w:tabs>
          <w:tab w:val="num" w:pos="4320"/>
        </w:tabs>
        <w:ind w:left="4320" w:hanging="360"/>
      </w:pPr>
      <w:rPr>
        <w:rFonts w:ascii="Arial" w:hAnsi="Arial" w:hint="default"/>
      </w:rPr>
    </w:lvl>
    <w:lvl w:ilvl="6" w:tplc="4CDAA8F8" w:tentative="1">
      <w:start w:val="1"/>
      <w:numFmt w:val="bullet"/>
      <w:lvlText w:val="–"/>
      <w:lvlJc w:val="left"/>
      <w:pPr>
        <w:tabs>
          <w:tab w:val="num" w:pos="5040"/>
        </w:tabs>
        <w:ind w:left="5040" w:hanging="360"/>
      </w:pPr>
      <w:rPr>
        <w:rFonts w:ascii="Arial" w:hAnsi="Arial" w:hint="default"/>
      </w:rPr>
    </w:lvl>
    <w:lvl w:ilvl="7" w:tplc="D4044684" w:tentative="1">
      <w:start w:val="1"/>
      <w:numFmt w:val="bullet"/>
      <w:lvlText w:val="–"/>
      <w:lvlJc w:val="left"/>
      <w:pPr>
        <w:tabs>
          <w:tab w:val="num" w:pos="5760"/>
        </w:tabs>
        <w:ind w:left="5760" w:hanging="360"/>
      </w:pPr>
      <w:rPr>
        <w:rFonts w:ascii="Arial" w:hAnsi="Arial" w:hint="default"/>
      </w:rPr>
    </w:lvl>
    <w:lvl w:ilvl="8" w:tplc="843EE1C2" w:tentative="1">
      <w:start w:val="1"/>
      <w:numFmt w:val="bullet"/>
      <w:lvlText w:val="–"/>
      <w:lvlJc w:val="left"/>
      <w:pPr>
        <w:tabs>
          <w:tab w:val="num" w:pos="6480"/>
        </w:tabs>
        <w:ind w:left="6480" w:hanging="360"/>
      </w:pPr>
      <w:rPr>
        <w:rFonts w:ascii="Arial" w:hAnsi="Arial" w:hint="default"/>
      </w:rPr>
    </w:lvl>
  </w:abstractNum>
  <w:abstractNum w:abstractNumId="30">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C731962"/>
    <w:multiLevelType w:val="hybridMultilevel"/>
    <w:tmpl w:val="18B43260"/>
    <w:lvl w:ilvl="0" w:tplc="186E88C6">
      <w:start w:val="1"/>
      <w:numFmt w:val="bullet"/>
      <w:lvlText w:val="–"/>
      <w:lvlJc w:val="left"/>
      <w:pPr>
        <w:tabs>
          <w:tab w:val="num" w:pos="720"/>
        </w:tabs>
        <w:ind w:left="720" w:hanging="360"/>
      </w:pPr>
      <w:rPr>
        <w:rFonts w:ascii="Arial" w:hAnsi="Arial" w:hint="default"/>
      </w:rPr>
    </w:lvl>
    <w:lvl w:ilvl="1" w:tplc="BBF6653A">
      <w:start w:val="1"/>
      <w:numFmt w:val="bullet"/>
      <w:lvlText w:val="–"/>
      <w:lvlJc w:val="left"/>
      <w:pPr>
        <w:tabs>
          <w:tab w:val="num" w:pos="1440"/>
        </w:tabs>
        <w:ind w:left="1440" w:hanging="360"/>
      </w:pPr>
      <w:rPr>
        <w:rFonts w:ascii="Arial" w:hAnsi="Arial" w:hint="default"/>
      </w:rPr>
    </w:lvl>
    <w:lvl w:ilvl="2" w:tplc="BACE127C">
      <w:start w:val="1238"/>
      <w:numFmt w:val="bullet"/>
      <w:lvlText w:val="•"/>
      <w:lvlJc w:val="left"/>
      <w:pPr>
        <w:tabs>
          <w:tab w:val="num" w:pos="2160"/>
        </w:tabs>
        <w:ind w:left="2160" w:hanging="360"/>
      </w:pPr>
      <w:rPr>
        <w:rFonts w:ascii="Arial" w:hAnsi="Arial" w:hint="default"/>
      </w:rPr>
    </w:lvl>
    <w:lvl w:ilvl="3" w:tplc="96D6FC32" w:tentative="1">
      <w:start w:val="1"/>
      <w:numFmt w:val="bullet"/>
      <w:lvlText w:val="–"/>
      <w:lvlJc w:val="left"/>
      <w:pPr>
        <w:tabs>
          <w:tab w:val="num" w:pos="2880"/>
        </w:tabs>
        <w:ind w:left="2880" w:hanging="360"/>
      </w:pPr>
      <w:rPr>
        <w:rFonts w:ascii="Arial" w:hAnsi="Arial" w:hint="default"/>
      </w:rPr>
    </w:lvl>
    <w:lvl w:ilvl="4" w:tplc="D7800C7A" w:tentative="1">
      <w:start w:val="1"/>
      <w:numFmt w:val="bullet"/>
      <w:lvlText w:val="–"/>
      <w:lvlJc w:val="left"/>
      <w:pPr>
        <w:tabs>
          <w:tab w:val="num" w:pos="3600"/>
        </w:tabs>
        <w:ind w:left="3600" w:hanging="360"/>
      </w:pPr>
      <w:rPr>
        <w:rFonts w:ascii="Arial" w:hAnsi="Arial" w:hint="default"/>
      </w:rPr>
    </w:lvl>
    <w:lvl w:ilvl="5" w:tplc="E424CED6" w:tentative="1">
      <w:start w:val="1"/>
      <w:numFmt w:val="bullet"/>
      <w:lvlText w:val="–"/>
      <w:lvlJc w:val="left"/>
      <w:pPr>
        <w:tabs>
          <w:tab w:val="num" w:pos="4320"/>
        </w:tabs>
        <w:ind w:left="4320" w:hanging="360"/>
      </w:pPr>
      <w:rPr>
        <w:rFonts w:ascii="Arial" w:hAnsi="Arial" w:hint="default"/>
      </w:rPr>
    </w:lvl>
    <w:lvl w:ilvl="6" w:tplc="5CF6DDEC" w:tentative="1">
      <w:start w:val="1"/>
      <w:numFmt w:val="bullet"/>
      <w:lvlText w:val="–"/>
      <w:lvlJc w:val="left"/>
      <w:pPr>
        <w:tabs>
          <w:tab w:val="num" w:pos="5040"/>
        </w:tabs>
        <w:ind w:left="5040" w:hanging="360"/>
      </w:pPr>
      <w:rPr>
        <w:rFonts w:ascii="Arial" w:hAnsi="Arial" w:hint="default"/>
      </w:rPr>
    </w:lvl>
    <w:lvl w:ilvl="7" w:tplc="49EA05B2" w:tentative="1">
      <w:start w:val="1"/>
      <w:numFmt w:val="bullet"/>
      <w:lvlText w:val="–"/>
      <w:lvlJc w:val="left"/>
      <w:pPr>
        <w:tabs>
          <w:tab w:val="num" w:pos="5760"/>
        </w:tabs>
        <w:ind w:left="5760" w:hanging="360"/>
      </w:pPr>
      <w:rPr>
        <w:rFonts w:ascii="Arial" w:hAnsi="Arial" w:hint="default"/>
      </w:rPr>
    </w:lvl>
    <w:lvl w:ilvl="8" w:tplc="FE42B66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4"/>
  </w:num>
  <w:num w:numId="3">
    <w:abstractNumId w:val="2"/>
  </w:num>
  <w:num w:numId="4">
    <w:abstractNumId w:val="15"/>
  </w:num>
  <w:num w:numId="5">
    <w:abstractNumId w:val="6"/>
  </w:num>
  <w:num w:numId="6">
    <w:abstractNumId w:val="31"/>
  </w:num>
  <w:num w:numId="7">
    <w:abstractNumId w:val="3"/>
  </w:num>
  <w:num w:numId="8">
    <w:abstractNumId w:val="17"/>
  </w:num>
  <w:num w:numId="9">
    <w:abstractNumId w:val="10"/>
  </w:num>
  <w:num w:numId="10">
    <w:abstractNumId w:val="26"/>
  </w:num>
  <w:num w:numId="11">
    <w:abstractNumId w:val="32"/>
  </w:num>
  <w:num w:numId="12">
    <w:abstractNumId w:val="33"/>
  </w:num>
  <w:num w:numId="13">
    <w:abstractNumId w:val="11"/>
  </w:num>
  <w:num w:numId="14">
    <w:abstractNumId w:val="13"/>
  </w:num>
  <w:num w:numId="15">
    <w:abstractNumId w:val="9"/>
  </w:num>
  <w:num w:numId="16">
    <w:abstractNumId w:val="25"/>
  </w:num>
  <w:num w:numId="17">
    <w:abstractNumId w:val="0"/>
  </w:num>
  <w:num w:numId="18">
    <w:abstractNumId w:val="16"/>
  </w:num>
  <w:num w:numId="19">
    <w:abstractNumId w:val="18"/>
  </w:num>
  <w:num w:numId="20">
    <w:abstractNumId w:val="22"/>
  </w:num>
  <w:num w:numId="21">
    <w:abstractNumId w:val="30"/>
  </w:num>
  <w:num w:numId="22">
    <w:abstractNumId w:val="24"/>
  </w:num>
  <w:num w:numId="23">
    <w:abstractNumId w:val="8"/>
  </w:num>
  <w:num w:numId="24">
    <w:abstractNumId w:val="23"/>
  </w:num>
  <w:num w:numId="25">
    <w:abstractNumId w:val="20"/>
  </w:num>
  <w:num w:numId="26">
    <w:abstractNumId w:val="7"/>
  </w:num>
  <w:num w:numId="27">
    <w:abstractNumId w:val="27"/>
  </w:num>
  <w:num w:numId="28">
    <w:abstractNumId w:val="28"/>
  </w:num>
  <w:num w:numId="29">
    <w:abstractNumId w:val="1"/>
  </w:num>
  <w:num w:numId="30">
    <w:abstractNumId w:val="21"/>
  </w:num>
  <w:num w:numId="31">
    <w:abstractNumId w:val="12"/>
  </w:num>
  <w:num w:numId="32">
    <w:abstractNumId w:val="14"/>
  </w:num>
  <w:num w:numId="33">
    <w:abstractNumId w:val="29"/>
  </w:num>
  <w:num w:numId="34">
    <w:abstractNumId w:val="34"/>
  </w:num>
  <w:num w:numId="35">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45DD"/>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0E96"/>
    <w:rsid w:val="0002187C"/>
    <w:rsid w:val="00021F9A"/>
    <w:rsid w:val="000225C6"/>
    <w:rsid w:val="000227B9"/>
    <w:rsid w:val="00022DC7"/>
    <w:rsid w:val="00023B54"/>
    <w:rsid w:val="00023C39"/>
    <w:rsid w:val="00024790"/>
    <w:rsid w:val="00024886"/>
    <w:rsid w:val="00024C0E"/>
    <w:rsid w:val="00024E08"/>
    <w:rsid w:val="00025481"/>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379"/>
    <w:rsid w:val="00036D52"/>
    <w:rsid w:val="00036EE0"/>
    <w:rsid w:val="00037A61"/>
    <w:rsid w:val="000400BB"/>
    <w:rsid w:val="00040427"/>
    <w:rsid w:val="00040715"/>
    <w:rsid w:val="00040A6C"/>
    <w:rsid w:val="00040FF7"/>
    <w:rsid w:val="0004165F"/>
    <w:rsid w:val="00041A26"/>
    <w:rsid w:val="0004232E"/>
    <w:rsid w:val="00044134"/>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3B0"/>
    <w:rsid w:val="00063CB7"/>
    <w:rsid w:val="00064AD2"/>
    <w:rsid w:val="00064BBF"/>
    <w:rsid w:val="000654EF"/>
    <w:rsid w:val="0006653A"/>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43B"/>
    <w:rsid w:val="00082878"/>
    <w:rsid w:val="0008287C"/>
    <w:rsid w:val="00083E75"/>
    <w:rsid w:val="000843AE"/>
    <w:rsid w:val="00084564"/>
    <w:rsid w:val="00084664"/>
    <w:rsid w:val="00084B25"/>
    <w:rsid w:val="00084B45"/>
    <w:rsid w:val="00085A66"/>
    <w:rsid w:val="00085A7A"/>
    <w:rsid w:val="00085B71"/>
    <w:rsid w:val="00086811"/>
    <w:rsid w:val="00086E12"/>
    <w:rsid w:val="00087383"/>
    <w:rsid w:val="000873C2"/>
    <w:rsid w:val="000879B8"/>
    <w:rsid w:val="000906BC"/>
    <w:rsid w:val="00090EC5"/>
    <w:rsid w:val="00090F38"/>
    <w:rsid w:val="00091322"/>
    <w:rsid w:val="0009277A"/>
    <w:rsid w:val="000932F6"/>
    <w:rsid w:val="00093566"/>
    <w:rsid w:val="00093903"/>
    <w:rsid w:val="00093C80"/>
    <w:rsid w:val="00094328"/>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375C"/>
    <w:rsid w:val="000A41E3"/>
    <w:rsid w:val="000A429C"/>
    <w:rsid w:val="000A42F1"/>
    <w:rsid w:val="000A63B1"/>
    <w:rsid w:val="000A6A7D"/>
    <w:rsid w:val="000A7314"/>
    <w:rsid w:val="000A76D0"/>
    <w:rsid w:val="000B0ECD"/>
    <w:rsid w:val="000B132D"/>
    <w:rsid w:val="000B29E0"/>
    <w:rsid w:val="000B2B22"/>
    <w:rsid w:val="000B2B56"/>
    <w:rsid w:val="000B2EDB"/>
    <w:rsid w:val="000B2EE2"/>
    <w:rsid w:val="000B5088"/>
    <w:rsid w:val="000B5C46"/>
    <w:rsid w:val="000B5D8E"/>
    <w:rsid w:val="000B77CC"/>
    <w:rsid w:val="000B7C0C"/>
    <w:rsid w:val="000C0426"/>
    <w:rsid w:val="000C091B"/>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44E"/>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0E85"/>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1D29"/>
    <w:rsid w:val="001824DC"/>
    <w:rsid w:val="0018284D"/>
    <w:rsid w:val="00182A33"/>
    <w:rsid w:val="00182A4F"/>
    <w:rsid w:val="00182CB9"/>
    <w:rsid w:val="00183510"/>
    <w:rsid w:val="00183D3B"/>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76C"/>
    <w:rsid w:val="001D1B1E"/>
    <w:rsid w:val="001D1EBB"/>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4D89"/>
    <w:rsid w:val="00205F4D"/>
    <w:rsid w:val="002063B3"/>
    <w:rsid w:val="00206CB8"/>
    <w:rsid w:val="002109B6"/>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2F40"/>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47E3"/>
    <w:rsid w:val="00235545"/>
    <w:rsid w:val="00236307"/>
    <w:rsid w:val="0023685C"/>
    <w:rsid w:val="0024094A"/>
    <w:rsid w:val="00241551"/>
    <w:rsid w:val="00241E48"/>
    <w:rsid w:val="00241EED"/>
    <w:rsid w:val="00243682"/>
    <w:rsid w:val="00243E93"/>
    <w:rsid w:val="002443EF"/>
    <w:rsid w:val="00244D36"/>
    <w:rsid w:val="002450C7"/>
    <w:rsid w:val="0024629E"/>
    <w:rsid w:val="00246C57"/>
    <w:rsid w:val="00246FFE"/>
    <w:rsid w:val="002474BB"/>
    <w:rsid w:val="002479DD"/>
    <w:rsid w:val="00247CD6"/>
    <w:rsid w:val="002519C5"/>
    <w:rsid w:val="00253080"/>
    <w:rsid w:val="00254079"/>
    <w:rsid w:val="00254308"/>
    <w:rsid w:val="00254BCF"/>
    <w:rsid w:val="00254C24"/>
    <w:rsid w:val="00255728"/>
    <w:rsid w:val="00255DBB"/>
    <w:rsid w:val="00257316"/>
    <w:rsid w:val="00257AE1"/>
    <w:rsid w:val="0026059E"/>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0B4"/>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181"/>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7"/>
    <w:rsid w:val="002D375A"/>
    <w:rsid w:val="002D3845"/>
    <w:rsid w:val="002D3D37"/>
    <w:rsid w:val="002D456C"/>
    <w:rsid w:val="002D4AC1"/>
    <w:rsid w:val="002D52BC"/>
    <w:rsid w:val="002D55D0"/>
    <w:rsid w:val="002D5F51"/>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E02"/>
    <w:rsid w:val="002E5491"/>
    <w:rsid w:val="002E5A32"/>
    <w:rsid w:val="002E5C79"/>
    <w:rsid w:val="002E6489"/>
    <w:rsid w:val="002E701D"/>
    <w:rsid w:val="002E771B"/>
    <w:rsid w:val="002E79C8"/>
    <w:rsid w:val="002F0299"/>
    <w:rsid w:val="002F03C5"/>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0DE"/>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174B"/>
    <w:rsid w:val="003434AB"/>
    <w:rsid w:val="0034365C"/>
    <w:rsid w:val="00343B9A"/>
    <w:rsid w:val="00343EC9"/>
    <w:rsid w:val="0034428A"/>
    <w:rsid w:val="003444CF"/>
    <w:rsid w:val="00344E0D"/>
    <w:rsid w:val="00345495"/>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3AC"/>
    <w:rsid w:val="00356B37"/>
    <w:rsid w:val="00356E4B"/>
    <w:rsid w:val="00357063"/>
    <w:rsid w:val="00357929"/>
    <w:rsid w:val="00357B9D"/>
    <w:rsid w:val="00357D4A"/>
    <w:rsid w:val="00357E98"/>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5DBC"/>
    <w:rsid w:val="003863CF"/>
    <w:rsid w:val="00386660"/>
    <w:rsid w:val="0039101D"/>
    <w:rsid w:val="00391319"/>
    <w:rsid w:val="0039185B"/>
    <w:rsid w:val="00391A8C"/>
    <w:rsid w:val="00391E96"/>
    <w:rsid w:val="003926A6"/>
    <w:rsid w:val="003937D9"/>
    <w:rsid w:val="003942C5"/>
    <w:rsid w:val="003945B6"/>
    <w:rsid w:val="00394AB2"/>
    <w:rsid w:val="0039593E"/>
    <w:rsid w:val="00396BFD"/>
    <w:rsid w:val="00396D93"/>
    <w:rsid w:val="0039757F"/>
    <w:rsid w:val="00397B89"/>
    <w:rsid w:val="00397EB3"/>
    <w:rsid w:val="003A0388"/>
    <w:rsid w:val="003A13DD"/>
    <w:rsid w:val="003A1A1F"/>
    <w:rsid w:val="003A2530"/>
    <w:rsid w:val="003A33B9"/>
    <w:rsid w:val="003A3431"/>
    <w:rsid w:val="003A3550"/>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2FE"/>
    <w:rsid w:val="003E2E49"/>
    <w:rsid w:val="003E3913"/>
    <w:rsid w:val="003E3C56"/>
    <w:rsid w:val="003E435B"/>
    <w:rsid w:val="003E48B0"/>
    <w:rsid w:val="003E496C"/>
    <w:rsid w:val="003E5609"/>
    <w:rsid w:val="003E5ECD"/>
    <w:rsid w:val="003E69A8"/>
    <w:rsid w:val="003E6BFC"/>
    <w:rsid w:val="003E703A"/>
    <w:rsid w:val="003E7060"/>
    <w:rsid w:val="003E736B"/>
    <w:rsid w:val="003E7EB9"/>
    <w:rsid w:val="003F003A"/>
    <w:rsid w:val="003F0344"/>
    <w:rsid w:val="003F1A35"/>
    <w:rsid w:val="003F3868"/>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A67"/>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8D"/>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D27"/>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13"/>
    <w:rsid w:val="00471F8A"/>
    <w:rsid w:val="0047244E"/>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0A65"/>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DD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5E3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57A"/>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4A81"/>
    <w:rsid w:val="004E501F"/>
    <w:rsid w:val="004E5B94"/>
    <w:rsid w:val="004E72C3"/>
    <w:rsid w:val="004E7508"/>
    <w:rsid w:val="004E76C0"/>
    <w:rsid w:val="004F009C"/>
    <w:rsid w:val="004F04B2"/>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2DA"/>
    <w:rsid w:val="00513386"/>
    <w:rsid w:val="00514256"/>
    <w:rsid w:val="00514B23"/>
    <w:rsid w:val="00514E07"/>
    <w:rsid w:val="00516440"/>
    <w:rsid w:val="00517173"/>
    <w:rsid w:val="005202B6"/>
    <w:rsid w:val="00520424"/>
    <w:rsid w:val="005207F0"/>
    <w:rsid w:val="00520DAC"/>
    <w:rsid w:val="00521364"/>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6E36"/>
    <w:rsid w:val="005270AE"/>
    <w:rsid w:val="00527696"/>
    <w:rsid w:val="00527843"/>
    <w:rsid w:val="00530449"/>
    <w:rsid w:val="0053072F"/>
    <w:rsid w:val="005309C6"/>
    <w:rsid w:val="00531822"/>
    <w:rsid w:val="00531DD1"/>
    <w:rsid w:val="00532032"/>
    <w:rsid w:val="005325B8"/>
    <w:rsid w:val="0053313C"/>
    <w:rsid w:val="0053335A"/>
    <w:rsid w:val="005333A6"/>
    <w:rsid w:val="00533645"/>
    <w:rsid w:val="005343FE"/>
    <w:rsid w:val="0053460C"/>
    <w:rsid w:val="00534C96"/>
    <w:rsid w:val="00535C7E"/>
    <w:rsid w:val="00536BC4"/>
    <w:rsid w:val="00536E9E"/>
    <w:rsid w:val="005372F5"/>
    <w:rsid w:val="005402C3"/>
    <w:rsid w:val="00540A18"/>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4AA8"/>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16FA"/>
    <w:rsid w:val="0059204A"/>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1068"/>
    <w:rsid w:val="005E157B"/>
    <w:rsid w:val="005E32D3"/>
    <w:rsid w:val="005E33FB"/>
    <w:rsid w:val="005E3B2F"/>
    <w:rsid w:val="005E54E1"/>
    <w:rsid w:val="005E54EE"/>
    <w:rsid w:val="005E6023"/>
    <w:rsid w:val="005E7C2A"/>
    <w:rsid w:val="005F18D0"/>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A8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6FB"/>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4D86"/>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9F4"/>
    <w:rsid w:val="00666AC3"/>
    <w:rsid w:val="00666CD5"/>
    <w:rsid w:val="00667956"/>
    <w:rsid w:val="00667B55"/>
    <w:rsid w:val="006700B8"/>
    <w:rsid w:val="00671564"/>
    <w:rsid w:val="00671837"/>
    <w:rsid w:val="00671B8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67FE"/>
    <w:rsid w:val="006874BC"/>
    <w:rsid w:val="00687E0D"/>
    <w:rsid w:val="0069052E"/>
    <w:rsid w:val="006909DB"/>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0F5"/>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02E8"/>
    <w:rsid w:val="006B13BF"/>
    <w:rsid w:val="006B1718"/>
    <w:rsid w:val="006B220E"/>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13D"/>
    <w:rsid w:val="006C6BB2"/>
    <w:rsid w:val="006C6DEC"/>
    <w:rsid w:val="006C7200"/>
    <w:rsid w:val="006D04A3"/>
    <w:rsid w:val="006D0530"/>
    <w:rsid w:val="006D0A55"/>
    <w:rsid w:val="006D0EC4"/>
    <w:rsid w:val="006D16EA"/>
    <w:rsid w:val="006D1B68"/>
    <w:rsid w:val="006D1E59"/>
    <w:rsid w:val="006D1FE7"/>
    <w:rsid w:val="006D202A"/>
    <w:rsid w:val="006D2BFD"/>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B8A"/>
    <w:rsid w:val="006D7CA4"/>
    <w:rsid w:val="006E11FB"/>
    <w:rsid w:val="006E15CD"/>
    <w:rsid w:val="006E1FDA"/>
    <w:rsid w:val="006E2B8F"/>
    <w:rsid w:val="006E3288"/>
    <w:rsid w:val="006E3467"/>
    <w:rsid w:val="006E3EC4"/>
    <w:rsid w:val="006E3EC9"/>
    <w:rsid w:val="006E4013"/>
    <w:rsid w:val="006E573A"/>
    <w:rsid w:val="006E582A"/>
    <w:rsid w:val="006E584A"/>
    <w:rsid w:val="006E60E0"/>
    <w:rsid w:val="006E6185"/>
    <w:rsid w:val="006E6508"/>
    <w:rsid w:val="006E6AD4"/>
    <w:rsid w:val="006E726F"/>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3BF"/>
    <w:rsid w:val="006F6677"/>
    <w:rsid w:val="006F6E90"/>
    <w:rsid w:val="006F6F89"/>
    <w:rsid w:val="006F7346"/>
    <w:rsid w:val="006F78ED"/>
    <w:rsid w:val="006F7D9D"/>
    <w:rsid w:val="007013B6"/>
    <w:rsid w:val="00701B01"/>
    <w:rsid w:val="007043FD"/>
    <w:rsid w:val="00704735"/>
    <w:rsid w:val="00704AA4"/>
    <w:rsid w:val="00704D95"/>
    <w:rsid w:val="00705D5C"/>
    <w:rsid w:val="00706C71"/>
    <w:rsid w:val="00706FA4"/>
    <w:rsid w:val="00707217"/>
    <w:rsid w:val="007078CE"/>
    <w:rsid w:val="00707F90"/>
    <w:rsid w:val="00710766"/>
    <w:rsid w:val="00710953"/>
    <w:rsid w:val="00712348"/>
    <w:rsid w:val="007142E6"/>
    <w:rsid w:val="00714481"/>
    <w:rsid w:val="00714778"/>
    <w:rsid w:val="00714EE3"/>
    <w:rsid w:val="00714F1A"/>
    <w:rsid w:val="00715204"/>
    <w:rsid w:val="007156DB"/>
    <w:rsid w:val="00715B07"/>
    <w:rsid w:val="00716141"/>
    <w:rsid w:val="00716208"/>
    <w:rsid w:val="00716869"/>
    <w:rsid w:val="00716F48"/>
    <w:rsid w:val="00716FB5"/>
    <w:rsid w:val="0071747C"/>
    <w:rsid w:val="00717DAE"/>
    <w:rsid w:val="00717F4D"/>
    <w:rsid w:val="00717F78"/>
    <w:rsid w:val="00720152"/>
    <w:rsid w:val="007203D3"/>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AF7"/>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5E57"/>
    <w:rsid w:val="007465EB"/>
    <w:rsid w:val="00746BF2"/>
    <w:rsid w:val="00746FC7"/>
    <w:rsid w:val="00747187"/>
    <w:rsid w:val="00747191"/>
    <w:rsid w:val="0075077F"/>
    <w:rsid w:val="007507ED"/>
    <w:rsid w:val="00750C4E"/>
    <w:rsid w:val="007516BF"/>
    <w:rsid w:val="00752C60"/>
    <w:rsid w:val="00752E4F"/>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5D7A"/>
    <w:rsid w:val="007775BD"/>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2F54"/>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7F"/>
    <w:rsid w:val="007A46A2"/>
    <w:rsid w:val="007A4802"/>
    <w:rsid w:val="007A4E2E"/>
    <w:rsid w:val="007A5010"/>
    <w:rsid w:val="007A52AB"/>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713"/>
    <w:rsid w:val="007B7F36"/>
    <w:rsid w:val="007C00F5"/>
    <w:rsid w:val="007C0413"/>
    <w:rsid w:val="007C0570"/>
    <w:rsid w:val="007C09DB"/>
    <w:rsid w:val="007C09FD"/>
    <w:rsid w:val="007C1292"/>
    <w:rsid w:val="007C1560"/>
    <w:rsid w:val="007C1BC5"/>
    <w:rsid w:val="007C1F03"/>
    <w:rsid w:val="007C2052"/>
    <w:rsid w:val="007C2EA5"/>
    <w:rsid w:val="007C3DD1"/>
    <w:rsid w:val="007C453A"/>
    <w:rsid w:val="007C4760"/>
    <w:rsid w:val="007C4761"/>
    <w:rsid w:val="007C5817"/>
    <w:rsid w:val="007C6EC2"/>
    <w:rsid w:val="007C760D"/>
    <w:rsid w:val="007C7A66"/>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0E0"/>
    <w:rsid w:val="007D712D"/>
    <w:rsid w:val="007D781D"/>
    <w:rsid w:val="007D7C3A"/>
    <w:rsid w:val="007E1129"/>
    <w:rsid w:val="007E112C"/>
    <w:rsid w:val="007E13F9"/>
    <w:rsid w:val="007E2371"/>
    <w:rsid w:val="007E244B"/>
    <w:rsid w:val="007E354E"/>
    <w:rsid w:val="007E3825"/>
    <w:rsid w:val="007E3FDB"/>
    <w:rsid w:val="007E4170"/>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6DA"/>
    <w:rsid w:val="007F7829"/>
    <w:rsid w:val="0080047C"/>
    <w:rsid w:val="008005BB"/>
    <w:rsid w:val="00800709"/>
    <w:rsid w:val="00800820"/>
    <w:rsid w:val="00800EBD"/>
    <w:rsid w:val="00802A30"/>
    <w:rsid w:val="00802E86"/>
    <w:rsid w:val="00803171"/>
    <w:rsid w:val="008033D4"/>
    <w:rsid w:val="00803A2C"/>
    <w:rsid w:val="008046C3"/>
    <w:rsid w:val="00804EA7"/>
    <w:rsid w:val="00805B40"/>
    <w:rsid w:val="00805FCD"/>
    <w:rsid w:val="0080609D"/>
    <w:rsid w:val="00806B33"/>
    <w:rsid w:val="00806E27"/>
    <w:rsid w:val="0080719B"/>
    <w:rsid w:val="008079EE"/>
    <w:rsid w:val="0081062B"/>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2B74"/>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46"/>
    <w:rsid w:val="008760A3"/>
    <w:rsid w:val="00876177"/>
    <w:rsid w:val="008763F9"/>
    <w:rsid w:val="00876682"/>
    <w:rsid w:val="00877442"/>
    <w:rsid w:val="00877538"/>
    <w:rsid w:val="008801FB"/>
    <w:rsid w:val="00880A9C"/>
    <w:rsid w:val="00881D50"/>
    <w:rsid w:val="00882339"/>
    <w:rsid w:val="008828AE"/>
    <w:rsid w:val="00883E83"/>
    <w:rsid w:val="0088423B"/>
    <w:rsid w:val="00884782"/>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3DAE"/>
    <w:rsid w:val="008A47A9"/>
    <w:rsid w:val="008A4F03"/>
    <w:rsid w:val="008A54B9"/>
    <w:rsid w:val="008A54E0"/>
    <w:rsid w:val="008A574F"/>
    <w:rsid w:val="008A5D67"/>
    <w:rsid w:val="008A627A"/>
    <w:rsid w:val="008A6306"/>
    <w:rsid w:val="008A658E"/>
    <w:rsid w:val="008A68DD"/>
    <w:rsid w:val="008A6994"/>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409A"/>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2BB"/>
    <w:rsid w:val="008E1E61"/>
    <w:rsid w:val="008E2284"/>
    <w:rsid w:val="008E2362"/>
    <w:rsid w:val="008E2464"/>
    <w:rsid w:val="008E2520"/>
    <w:rsid w:val="008E281F"/>
    <w:rsid w:val="008E293E"/>
    <w:rsid w:val="008E3F4C"/>
    <w:rsid w:val="008E45D0"/>
    <w:rsid w:val="008E4758"/>
    <w:rsid w:val="008E4973"/>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23"/>
    <w:rsid w:val="008F7931"/>
    <w:rsid w:val="009004BB"/>
    <w:rsid w:val="00900794"/>
    <w:rsid w:val="009011BD"/>
    <w:rsid w:val="00901241"/>
    <w:rsid w:val="00902119"/>
    <w:rsid w:val="00902955"/>
    <w:rsid w:val="00902A2C"/>
    <w:rsid w:val="00903998"/>
    <w:rsid w:val="00903EB4"/>
    <w:rsid w:val="0090498D"/>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0D89"/>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2E7"/>
    <w:rsid w:val="00996637"/>
    <w:rsid w:val="009973FC"/>
    <w:rsid w:val="00997541"/>
    <w:rsid w:val="00997551"/>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487"/>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0B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545"/>
    <w:rsid w:val="00A05C86"/>
    <w:rsid w:val="00A0646B"/>
    <w:rsid w:val="00A06CC2"/>
    <w:rsid w:val="00A07038"/>
    <w:rsid w:val="00A07114"/>
    <w:rsid w:val="00A072A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4C"/>
    <w:rsid w:val="00A16FAB"/>
    <w:rsid w:val="00A17791"/>
    <w:rsid w:val="00A17C98"/>
    <w:rsid w:val="00A2058F"/>
    <w:rsid w:val="00A21043"/>
    <w:rsid w:val="00A21DC4"/>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36F0"/>
    <w:rsid w:val="00A339F3"/>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57414"/>
    <w:rsid w:val="00A6024B"/>
    <w:rsid w:val="00A607B5"/>
    <w:rsid w:val="00A613C2"/>
    <w:rsid w:val="00A61BDA"/>
    <w:rsid w:val="00A6211A"/>
    <w:rsid w:val="00A62A0E"/>
    <w:rsid w:val="00A62E60"/>
    <w:rsid w:val="00A62F2D"/>
    <w:rsid w:val="00A632CA"/>
    <w:rsid w:val="00A6340A"/>
    <w:rsid w:val="00A63EF1"/>
    <w:rsid w:val="00A646DD"/>
    <w:rsid w:val="00A64DE3"/>
    <w:rsid w:val="00A6524E"/>
    <w:rsid w:val="00A655D7"/>
    <w:rsid w:val="00A65ED5"/>
    <w:rsid w:val="00A661FF"/>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6B8B"/>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CD8"/>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BEB"/>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7BC"/>
    <w:rsid w:val="00B07945"/>
    <w:rsid w:val="00B07C0C"/>
    <w:rsid w:val="00B110D9"/>
    <w:rsid w:val="00B1226B"/>
    <w:rsid w:val="00B12540"/>
    <w:rsid w:val="00B12847"/>
    <w:rsid w:val="00B147B4"/>
    <w:rsid w:val="00B14F22"/>
    <w:rsid w:val="00B15407"/>
    <w:rsid w:val="00B15557"/>
    <w:rsid w:val="00B1587D"/>
    <w:rsid w:val="00B15E17"/>
    <w:rsid w:val="00B15E24"/>
    <w:rsid w:val="00B166F5"/>
    <w:rsid w:val="00B16767"/>
    <w:rsid w:val="00B177FA"/>
    <w:rsid w:val="00B203E2"/>
    <w:rsid w:val="00B20BB4"/>
    <w:rsid w:val="00B21635"/>
    <w:rsid w:val="00B2184C"/>
    <w:rsid w:val="00B22BA2"/>
    <w:rsid w:val="00B22FCE"/>
    <w:rsid w:val="00B2315E"/>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7218"/>
    <w:rsid w:val="00B475CC"/>
    <w:rsid w:val="00B4777B"/>
    <w:rsid w:val="00B513A7"/>
    <w:rsid w:val="00B5162D"/>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1EF"/>
    <w:rsid w:val="00B6048C"/>
    <w:rsid w:val="00B605B9"/>
    <w:rsid w:val="00B62644"/>
    <w:rsid w:val="00B62DD9"/>
    <w:rsid w:val="00B63C87"/>
    <w:rsid w:val="00B63F14"/>
    <w:rsid w:val="00B64068"/>
    <w:rsid w:val="00B646FE"/>
    <w:rsid w:val="00B65108"/>
    <w:rsid w:val="00B65DFF"/>
    <w:rsid w:val="00B65E4A"/>
    <w:rsid w:val="00B669BC"/>
    <w:rsid w:val="00B66B39"/>
    <w:rsid w:val="00B67111"/>
    <w:rsid w:val="00B678C5"/>
    <w:rsid w:val="00B67D40"/>
    <w:rsid w:val="00B67F57"/>
    <w:rsid w:val="00B70347"/>
    <w:rsid w:val="00B7079F"/>
    <w:rsid w:val="00B71687"/>
    <w:rsid w:val="00B71CC0"/>
    <w:rsid w:val="00B71E96"/>
    <w:rsid w:val="00B72850"/>
    <w:rsid w:val="00B73543"/>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CDA"/>
    <w:rsid w:val="00B97F16"/>
    <w:rsid w:val="00BA0040"/>
    <w:rsid w:val="00BA0B9C"/>
    <w:rsid w:val="00BA0D83"/>
    <w:rsid w:val="00BA11A4"/>
    <w:rsid w:val="00BA11FE"/>
    <w:rsid w:val="00BA15B3"/>
    <w:rsid w:val="00BA1909"/>
    <w:rsid w:val="00BA1E73"/>
    <w:rsid w:val="00BA236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84F"/>
    <w:rsid w:val="00BB5A6B"/>
    <w:rsid w:val="00BB5ABC"/>
    <w:rsid w:val="00BB69B7"/>
    <w:rsid w:val="00BB6D11"/>
    <w:rsid w:val="00BB7979"/>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337"/>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0ABC"/>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D14"/>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15"/>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9FB"/>
    <w:rsid w:val="00CE147C"/>
    <w:rsid w:val="00CE1D29"/>
    <w:rsid w:val="00CE235F"/>
    <w:rsid w:val="00CE28FF"/>
    <w:rsid w:val="00CE2FD2"/>
    <w:rsid w:val="00CE3E48"/>
    <w:rsid w:val="00CE54D9"/>
    <w:rsid w:val="00CE6FA4"/>
    <w:rsid w:val="00CE7A49"/>
    <w:rsid w:val="00CE7ED9"/>
    <w:rsid w:val="00CF0097"/>
    <w:rsid w:val="00CF012B"/>
    <w:rsid w:val="00CF0574"/>
    <w:rsid w:val="00CF0936"/>
    <w:rsid w:val="00CF12BC"/>
    <w:rsid w:val="00CF1870"/>
    <w:rsid w:val="00CF2815"/>
    <w:rsid w:val="00CF335C"/>
    <w:rsid w:val="00CF356C"/>
    <w:rsid w:val="00CF3AF1"/>
    <w:rsid w:val="00CF46E4"/>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5E2B"/>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A5D"/>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C4F"/>
    <w:rsid w:val="00D515DB"/>
    <w:rsid w:val="00D518CB"/>
    <w:rsid w:val="00D523E1"/>
    <w:rsid w:val="00D52FC7"/>
    <w:rsid w:val="00D536C2"/>
    <w:rsid w:val="00D54135"/>
    <w:rsid w:val="00D544B9"/>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B9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CFA"/>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4DE"/>
    <w:rsid w:val="00DA4D76"/>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2F8"/>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5DF8"/>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6F7D"/>
    <w:rsid w:val="00DE700B"/>
    <w:rsid w:val="00DE7771"/>
    <w:rsid w:val="00DE794C"/>
    <w:rsid w:val="00DE7A50"/>
    <w:rsid w:val="00DF0608"/>
    <w:rsid w:val="00DF0924"/>
    <w:rsid w:val="00DF1C22"/>
    <w:rsid w:val="00DF2005"/>
    <w:rsid w:val="00DF2417"/>
    <w:rsid w:val="00DF27D0"/>
    <w:rsid w:val="00DF27E9"/>
    <w:rsid w:val="00DF2B6C"/>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564"/>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28"/>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56"/>
    <w:rsid w:val="00E555EA"/>
    <w:rsid w:val="00E55B45"/>
    <w:rsid w:val="00E561CB"/>
    <w:rsid w:val="00E56236"/>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2A3"/>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677"/>
    <w:rsid w:val="00E92F3E"/>
    <w:rsid w:val="00E938A6"/>
    <w:rsid w:val="00E93EC9"/>
    <w:rsid w:val="00E941AD"/>
    <w:rsid w:val="00E941D4"/>
    <w:rsid w:val="00E94531"/>
    <w:rsid w:val="00E94AAC"/>
    <w:rsid w:val="00E9514A"/>
    <w:rsid w:val="00E95362"/>
    <w:rsid w:val="00E960DA"/>
    <w:rsid w:val="00E962D3"/>
    <w:rsid w:val="00E96DA4"/>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A7E7D"/>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4E59"/>
    <w:rsid w:val="00EC5673"/>
    <w:rsid w:val="00EC5DF2"/>
    <w:rsid w:val="00EC5F7A"/>
    <w:rsid w:val="00EC6784"/>
    <w:rsid w:val="00EC67D8"/>
    <w:rsid w:val="00EC6A91"/>
    <w:rsid w:val="00EC73FE"/>
    <w:rsid w:val="00EC7A9A"/>
    <w:rsid w:val="00ED01E8"/>
    <w:rsid w:val="00ED02C4"/>
    <w:rsid w:val="00ED0B7D"/>
    <w:rsid w:val="00ED0D00"/>
    <w:rsid w:val="00ED1155"/>
    <w:rsid w:val="00ED17A7"/>
    <w:rsid w:val="00ED1F0C"/>
    <w:rsid w:val="00ED21CC"/>
    <w:rsid w:val="00ED2217"/>
    <w:rsid w:val="00ED2434"/>
    <w:rsid w:val="00ED271B"/>
    <w:rsid w:val="00ED2AC5"/>
    <w:rsid w:val="00ED2C55"/>
    <w:rsid w:val="00ED2CD0"/>
    <w:rsid w:val="00ED2EFC"/>
    <w:rsid w:val="00ED2F0A"/>
    <w:rsid w:val="00ED2FA0"/>
    <w:rsid w:val="00ED30F1"/>
    <w:rsid w:val="00ED35A8"/>
    <w:rsid w:val="00ED4375"/>
    <w:rsid w:val="00ED4938"/>
    <w:rsid w:val="00ED52F9"/>
    <w:rsid w:val="00ED55D7"/>
    <w:rsid w:val="00ED5A93"/>
    <w:rsid w:val="00ED5BAA"/>
    <w:rsid w:val="00ED628A"/>
    <w:rsid w:val="00ED6DF1"/>
    <w:rsid w:val="00ED709E"/>
    <w:rsid w:val="00ED7BB6"/>
    <w:rsid w:val="00EE0421"/>
    <w:rsid w:val="00EE047C"/>
    <w:rsid w:val="00EE0553"/>
    <w:rsid w:val="00EE057E"/>
    <w:rsid w:val="00EE0A75"/>
    <w:rsid w:val="00EE1225"/>
    <w:rsid w:val="00EE1876"/>
    <w:rsid w:val="00EE25B5"/>
    <w:rsid w:val="00EE27CF"/>
    <w:rsid w:val="00EE2E49"/>
    <w:rsid w:val="00EE325C"/>
    <w:rsid w:val="00EE3310"/>
    <w:rsid w:val="00EE35C1"/>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7F6"/>
    <w:rsid w:val="00EF2DCF"/>
    <w:rsid w:val="00EF340E"/>
    <w:rsid w:val="00EF3C01"/>
    <w:rsid w:val="00EF3F6B"/>
    <w:rsid w:val="00EF4B22"/>
    <w:rsid w:val="00EF4B53"/>
    <w:rsid w:val="00EF55C7"/>
    <w:rsid w:val="00EF583C"/>
    <w:rsid w:val="00EF5B62"/>
    <w:rsid w:val="00EF6B5C"/>
    <w:rsid w:val="00EF6D00"/>
    <w:rsid w:val="00EF779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B0C"/>
    <w:rsid w:val="00F35D9D"/>
    <w:rsid w:val="00F364D1"/>
    <w:rsid w:val="00F36E72"/>
    <w:rsid w:val="00F3795E"/>
    <w:rsid w:val="00F37B23"/>
    <w:rsid w:val="00F406F9"/>
    <w:rsid w:val="00F40A80"/>
    <w:rsid w:val="00F41587"/>
    <w:rsid w:val="00F42661"/>
    <w:rsid w:val="00F43654"/>
    <w:rsid w:val="00F4398B"/>
    <w:rsid w:val="00F43FA1"/>
    <w:rsid w:val="00F4493F"/>
    <w:rsid w:val="00F45059"/>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116"/>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2F48"/>
    <w:rsid w:val="00F73BE0"/>
    <w:rsid w:val="00F73CB4"/>
    <w:rsid w:val="00F74E7B"/>
    <w:rsid w:val="00F74FD5"/>
    <w:rsid w:val="00F751F0"/>
    <w:rsid w:val="00F755B3"/>
    <w:rsid w:val="00F75DF0"/>
    <w:rsid w:val="00F75E56"/>
    <w:rsid w:val="00F76C63"/>
    <w:rsid w:val="00F76E0D"/>
    <w:rsid w:val="00F77055"/>
    <w:rsid w:val="00F7714B"/>
    <w:rsid w:val="00F774AB"/>
    <w:rsid w:val="00F80460"/>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7BB"/>
    <w:rsid w:val="00F917E4"/>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C1D"/>
    <w:rsid w:val="00FB453A"/>
    <w:rsid w:val="00FB45E0"/>
    <w:rsid w:val="00FB4C74"/>
    <w:rsid w:val="00FB4F72"/>
    <w:rsid w:val="00FB4F91"/>
    <w:rsid w:val="00FB581D"/>
    <w:rsid w:val="00FB5A07"/>
    <w:rsid w:val="00FB5C3A"/>
    <w:rsid w:val="00FB5E94"/>
    <w:rsid w:val="00FB621A"/>
    <w:rsid w:val="00FB66C2"/>
    <w:rsid w:val="00FB67C4"/>
    <w:rsid w:val="00FB691E"/>
    <w:rsid w:val="00FB6C23"/>
    <w:rsid w:val="00FB6C6A"/>
    <w:rsid w:val="00FB70B1"/>
    <w:rsid w:val="00FB7817"/>
    <w:rsid w:val="00FC0A5A"/>
    <w:rsid w:val="00FC161C"/>
    <w:rsid w:val="00FC17D8"/>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2D9A"/>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95450006">
      <w:bodyDiv w:val="1"/>
      <w:marLeft w:val="0"/>
      <w:marRight w:val="0"/>
      <w:marTop w:val="0"/>
      <w:marBottom w:val="0"/>
      <w:divBdr>
        <w:top w:val="none" w:sz="0" w:space="0" w:color="auto"/>
        <w:left w:val="none" w:sz="0" w:space="0" w:color="auto"/>
        <w:bottom w:val="none" w:sz="0" w:space="0" w:color="auto"/>
        <w:right w:val="none" w:sz="0" w:space="0" w:color="auto"/>
      </w:divBdr>
      <w:divsChild>
        <w:div w:id="1329823553">
          <w:marLeft w:val="1166"/>
          <w:marRight w:val="0"/>
          <w:marTop w:val="134"/>
          <w:marBottom w:val="0"/>
          <w:divBdr>
            <w:top w:val="none" w:sz="0" w:space="0" w:color="auto"/>
            <w:left w:val="none" w:sz="0" w:space="0" w:color="auto"/>
            <w:bottom w:val="none" w:sz="0" w:space="0" w:color="auto"/>
            <w:right w:val="none" w:sz="0" w:space="0" w:color="auto"/>
          </w:divBdr>
        </w:div>
        <w:div w:id="815688109">
          <w:marLeft w:val="1800"/>
          <w:marRight w:val="0"/>
          <w:marTop w:val="115"/>
          <w:marBottom w:val="0"/>
          <w:divBdr>
            <w:top w:val="none" w:sz="0" w:space="0" w:color="auto"/>
            <w:left w:val="none" w:sz="0" w:space="0" w:color="auto"/>
            <w:bottom w:val="none" w:sz="0" w:space="0" w:color="auto"/>
            <w:right w:val="none" w:sz="0" w:space="0" w:color="auto"/>
          </w:divBdr>
        </w:div>
        <w:div w:id="1365325967">
          <w:marLeft w:val="1800"/>
          <w:marRight w:val="0"/>
          <w:marTop w:val="115"/>
          <w:marBottom w:val="0"/>
          <w:divBdr>
            <w:top w:val="none" w:sz="0" w:space="0" w:color="auto"/>
            <w:left w:val="none" w:sz="0" w:space="0" w:color="auto"/>
            <w:bottom w:val="none" w:sz="0" w:space="0" w:color="auto"/>
            <w:right w:val="none" w:sz="0" w:space="0" w:color="auto"/>
          </w:divBdr>
        </w:div>
        <w:div w:id="355280378">
          <w:marLeft w:val="1800"/>
          <w:marRight w:val="0"/>
          <w:marTop w:val="115"/>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2957644">
      <w:bodyDiv w:val="1"/>
      <w:marLeft w:val="0"/>
      <w:marRight w:val="0"/>
      <w:marTop w:val="0"/>
      <w:marBottom w:val="0"/>
      <w:divBdr>
        <w:top w:val="none" w:sz="0" w:space="0" w:color="auto"/>
        <w:left w:val="none" w:sz="0" w:space="0" w:color="auto"/>
        <w:bottom w:val="none" w:sz="0" w:space="0" w:color="auto"/>
        <w:right w:val="none" w:sz="0" w:space="0" w:color="auto"/>
      </w:divBdr>
      <w:divsChild>
        <w:div w:id="1502313835">
          <w:marLeft w:val="1166"/>
          <w:marRight w:val="0"/>
          <w:marTop w:val="106"/>
          <w:marBottom w:val="0"/>
          <w:divBdr>
            <w:top w:val="none" w:sz="0" w:space="0" w:color="auto"/>
            <w:left w:val="none" w:sz="0" w:space="0" w:color="auto"/>
            <w:bottom w:val="none" w:sz="0" w:space="0" w:color="auto"/>
            <w:right w:val="none" w:sz="0" w:space="0" w:color="auto"/>
          </w:divBdr>
        </w:div>
        <w:div w:id="1853956485">
          <w:marLeft w:val="1800"/>
          <w:marRight w:val="0"/>
          <w:marTop w:val="91"/>
          <w:marBottom w:val="0"/>
          <w:divBdr>
            <w:top w:val="none" w:sz="0" w:space="0" w:color="auto"/>
            <w:left w:val="none" w:sz="0" w:space="0" w:color="auto"/>
            <w:bottom w:val="none" w:sz="0" w:space="0" w:color="auto"/>
            <w:right w:val="none" w:sz="0" w:space="0" w:color="auto"/>
          </w:divBdr>
        </w:div>
        <w:div w:id="237373147">
          <w:marLeft w:val="1166"/>
          <w:marRight w:val="0"/>
          <w:marTop w:val="106"/>
          <w:marBottom w:val="0"/>
          <w:divBdr>
            <w:top w:val="none" w:sz="0" w:space="0" w:color="auto"/>
            <w:left w:val="none" w:sz="0" w:space="0" w:color="auto"/>
            <w:bottom w:val="none" w:sz="0" w:space="0" w:color="auto"/>
            <w:right w:val="none" w:sz="0" w:space="0" w:color="auto"/>
          </w:divBdr>
        </w:div>
        <w:div w:id="336659092">
          <w:marLeft w:val="1800"/>
          <w:marRight w:val="0"/>
          <w:marTop w:val="91"/>
          <w:marBottom w:val="0"/>
          <w:divBdr>
            <w:top w:val="none" w:sz="0" w:space="0" w:color="auto"/>
            <w:left w:val="none" w:sz="0" w:space="0" w:color="auto"/>
            <w:bottom w:val="none" w:sz="0" w:space="0" w:color="auto"/>
            <w:right w:val="none" w:sz="0" w:space="0" w:color="auto"/>
          </w:divBdr>
        </w:div>
        <w:div w:id="604271808">
          <w:marLeft w:val="1166"/>
          <w:marRight w:val="0"/>
          <w:marTop w:val="106"/>
          <w:marBottom w:val="0"/>
          <w:divBdr>
            <w:top w:val="none" w:sz="0" w:space="0" w:color="auto"/>
            <w:left w:val="none" w:sz="0" w:space="0" w:color="auto"/>
            <w:bottom w:val="none" w:sz="0" w:space="0" w:color="auto"/>
            <w:right w:val="none" w:sz="0" w:space="0" w:color="auto"/>
          </w:divBdr>
        </w:div>
        <w:div w:id="1872299674">
          <w:marLeft w:val="1800"/>
          <w:marRight w:val="0"/>
          <w:marTop w:val="91"/>
          <w:marBottom w:val="0"/>
          <w:divBdr>
            <w:top w:val="none" w:sz="0" w:space="0" w:color="auto"/>
            <w:left w:val="none" w:sz="0" w:space="0" w:color="auto"/>
            <w:bottom w:val="none" w:sz="0" w:space="0" w:color="auto"/>
            <w:right w:val="none" w:sz="0" w:space="0" w:color="auto"/>
          </w:divBdr>
        </w:div>
        <w:div w:id="542789581">
          <w:marLeft w:val="1166"/>
          <w:marRight w:val="0"/>
          <w:marTop w:val="106"/>
          <w:marBottom w:val="0"/>
          <w:divBdr>
            <w:top w:val="none" w:sz="0" w:space="0" w:color="auto"/>
            <w:left w:val="none" w:sz="0" w:space="0" w:color="auto"/>
            <w:bottom w:val="none" w:sz="0" w:space="0" w:color="auto"/>
            <w:right w:val="none" w:sz="0" w:space="0" w:color="auto"/>
          </w:divBdr>
        </w:div>
        <w:div w:id="415976567">
          <w:marLeft w:val="1800"/>
          <w:marRight w:val="0"/>
          <w:marTop w:val="91"/>
          <w:marBottom w:val="0"/>
          <w:divBdr>
            <w:top w:val="none" w:sz="0" w:space="0" w:color="auto"/>
            <w:left w:val="none" w:sz="0" w:space="0" w:color="auto"/>
            <w:bottom w:val="none" w:sz="0" w:space="0" w:color="auto"/>
            <w:right w:val="none" w:sz="0" w:space="0" w:color="auto"/>
          </w:divBdr>
        </w:div>
        <w:div w:id="2078745993">
          <w:marLeft w:val="1166"/>
          <w:marRight w:val="0"/>
          <w:marTop w:val="106"/>
          <w:marBottom w:val="0"/>
          <w:divBdr>
            <w:top w:val="none" w:sz="0" w:space="0" w:color="auto"/>
            <w:left w:val="none" w:sz="0" w:space="0" w:color="auto"/>
            <w:bottom w:val="none" w:sz="0" w:space="0" w:color="auto"/>
            <w:right w:val="none" w:sz="0" w:space="0" w:color="auto"/>
          </w:divBdr>
        </w:div>
        <w:div w:id="1226723165">
          <w:marLeft w:val="1800"/>
          <w:marRight w:val="0"/>
          <w:marTop w:val="91"/>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544428">
      <w:bodyDiv w:val="1"/>
      <w:marLeft w:val="0"/>
      <w:marRight w:val="0"/>
      <w:marTop w:val="0"/>
      <w:marBottom w:val="0"/>
      <w:divBdr>
        <w:top w:val="none" w:sz="0" w:space="0" w:color="auto"/>
        <w:left w:val="none" w:sz="0" w:space="0" w:color="auto"/>
        <w:bottom w:val="none" w:sz="0" w:space="0" w:color="auto"/>
        <w:right w:val="none" w:sz="0" w:space="0" w:color="auto"/>
      </w:divBdr>
      <w:divsChild>
        <w:div w:id="2113931659">
          <w:marLeft w:val="1166"/>
          <w:marRight w:val="0"/>
          <w:marTop w:val="96"/>
          <w:marBottom w:val="0"/>
          <w:divBdr>
            <w:top w:val="none" w:sz="0" w:space="0" w:color="auto"/>
            <w:left w:val="none" w:sz="0" w:space="0" w:color="auto"/>
            <w:bottom w:val="none" w:sz="0" w:space="0" w:color="auto"/>
            <w:right w:val="none" w:sz="0" w:space="0" w:color="auto"/>
          </w:divBdr>
        </w:div>
        <w:div w:id="299922432">
          <w:marLeft w:val="1800"/>
          <w:marRight w:val="0"/>
          <w:marTop w:val="82"/>
          <w:marBottom w:val="0"/>
          <w:divBdr>
            <w:top w:val="none" w:sz="0" w:space="0" w:color="auto"/>
            <w:left w:val="none" w:sz="0" w:space="0" w:color="auto"/>
            <w:bottom w:val="none" w:sz="0" w:space="0" w:color="auto"/>
            <w:right w:val="none" w:sz="0" w:space="0" w:color="auto"/>
          </w:divBdr>
        </w:div>
        <w:div w:id="1399328734">
          <w:marLeft w:val="1800"/>
          <w:marRight w:val="0"/>
          <w:marTop w:val="82"/>
          <w:marBottom w:val="0"/>
          <w:divBdr>
            <w:top w:val="none" w:sz="0" w:space="0" w:color="auto"/>
            <w:left w:val="none" w:sz="0" w:space="0" w:color="auto"/>
            <w:bottom w:val="none" w:sz="0" w:space="0" w:color="auto"/>
            <w:right w:val="none" w:sz="0" w:space="0" w:color="auto"/>
          </w:divBdr>
        </w:div>
        <w:div w:id="1417091371">
          <w:marLeft w:val="1800"/>
          <w:marRight w:val="0"/>
          <w:marTop w:val="82"/>
          <w:marBottom w:val="0"/>
          <w:divBdr>
            <w:top w:val="none" w:sz="0" w:space="0" w:color="auto"/>
            <w:left w:val="none" w:sz="0" w:space="0" w:color="auto"/>
            <w:bottom w:val="none" w:sz="0" w:space="0" w:color="auto"/>
            <w:right w:val="none" w:sz="0" w:space="0" w:color="auto"/>
          </w:divBdr>
        </w:div>
        <w:div w:id="1351759753">
          <w:marLeft w:val="1800"/>
          <w:marRight w:val="0"/>
          <w:marTop w:val="82"/>
          <w:marBottom w:val="0"/>
          <w:divBdr>
            <w:top w:val="none" w:sz="0" w:space="0" w:color="auto"/>
            <w:left w:val="none" w:sz="0" w:space="0" w:color="auto"/>
            <w:bottom w:val="none" w:sz="0" w:space="0" w:color="auto"/>
            <w:right w:val="none" w:sz="0" w:space="0" w:color="auto"/>
          </w:divBdr>
        </w:div>
        <w:div w:id="674769626">
          <w:marLeft w:val="1800"/>
          <w:marRight w:val="0"/>
          <w:marTop w:val="82"/>
          <w:marBottom w:val="0"/>
          <w:divBdr>
            <w:top w:val="none" w:sz="0" w:space="0" w:color="auto"/>
            <w:left w:val="none" w:sz="0" w:space="0" w:color="auto"/>
            <w:bottom w:val="none" w:sz="0" w:space="0" w:color="auto"/>
            <w:right w:val="none" w:sz="0" w:space="0" w:color="auto"/>
          </w:divBdr>
        </w:div>
        <w:div w:id="1302347822">
          <w:marLeft w:val="1166"/>
          <w:marRight w:val="0"/>
          <w:marTop w:val="96"/>
          <w:marBottom w:val="0"/>
          <w:divBdr>
            <w:top w:val="none" w:sz="0" w:space="0" w:color="auto"/>
            <w:left w:val="none" w:sz="0" w:space="0" w:color="auto"/>
            <w:bottom w:val="none" w:sz="0" w:space="0" w:color="auto"/>
            <w:right w:val="none" w:sz="0" w:space="0" w:color="auto"/>
          </w:divBdr>
        </w:div>
        <w:div w:id="1282147316">
          <w:marLeft w:val="1800"/>
          <w:marRight w:val="0"/>
          <w:marTop w:val="82"/>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7961560">
      <w:bodyDiv w:val="1"/>
      <w:marLeft w:val="0"/>
      <w:marRight w:val="0"/>
      <w:marTop w:val="0"/>
      <w:marBottom w:val="0"/>
      <w:divBdr>
        <w:top w:val="none" w:sz="0" w:space="0" w:color="auto"/>
        <w:left w:val="none" w:sz="0" w:space="0" w:color="auto"/>
        <w:bottom w:val="none" w:sz="0" w:space="0" w:color="auto"/>
        <w:right w:val="none" w:sz="0" w:space="0" w:color="auto"/>
      </w:divBdr>
      <w:divsChild>
        <w:div w:id="754322299">
          <w:marLeft w:val="1166"/>
          <w:marRight w:val="0"/>
          <w:marTop w:val="134"/>
          <w:marBottom w:val="0"/>
          <w:divBdr>
            <w:top w:val="none" w:sz="0" w:space="0" w:color="auto"/>
            <w:left w:val="none" w:sz="0" w:space="0" w:color="auto"/>
            <w:bottom w:val="none" w:sz="0" w:space="0" w:color="auto"/>
            <w:right w:val="none" w:sz="0" w:space="0" w:color="auto"/>
          </w:divBdr>
        </w:div>
        <w:div w:id="803884715">
          <w:marLeft w:val="1800"/>
          <w:marRight w:val="0"/>
          <w:marTop w:val="115"/>
          <w:marBottom w:val="0"/>
          <w:divBdr>
            <w:top w:val="none" w:sz="0" w:space="0" w:color="auto"/>
            <w:left w:val="none" w:sz="0" w:space="0" w:color="auto"/>
            <w:bottom w:val="none" w:sz="0" w:space="0" w:color="auto"/>
            <w:right w:val="none" w:sz="0" w:space="0" w:color="auto"/>
          </w:divBdr>
        </w:div>
        <w:div w:id="1272667851">
          <w:marLeft w:val="1166"/>
          <w:marRight w:val="0"/>
          <w:marTop w:val="134"/>
          <w:marBottom w:val="0"/>
          <w:divBdr>
            <w:top w:val="none" w:sz="0" w:space="0" w:color="auto"/>
            <w:left w:val="none" w:sz="0" w:space="0" w:color="auto"/>
            <w:bottom w:val="none" w:sz="0" w:space="0" w:color="auto"/>
            <w:right w:val="none" w:sz="0" w:space="0" w:color="auto"/>
          </w:divBdr>
        </w:div>
        <w:div w:id="827942751">
          <w:marLeft w:val="1800"/>
          <w:marRight w:val="0"/>
          <w:marTop w:val="115"/>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886004">
      <w:bodyDiv w:val="1"/>
      <w:marLeft w:val="0"/>
      <w:marRight w:val="0"/>
      <w:marTop w:val="0"/>
      <w:marBottom w:val="0"/>
      <w:divBdr>
        <w:top w:val="none" w:sz="0" w:space="0" w:color="auto"/>
        <w:left w:val="none" w:sz="0" w:space="0" w:color="auto"/>
        <w:bottom w:val="none" w:sz="0" w:space="0" w:color="auto"/>
        <w:right w:val="none" w:sz="0" w:space="0" w:color="auto"/>
      </w:divBdr>
      <w:divsChild>
        <w:div w:id="1623026376">
          <w:marLeft w:val="1166"/>
          <w:marRight w:val="0"/>
          <w:marTop w:val="125"/>
          <w:marBottom w:val="0"/>
          <w:divBdr>
            <w:top w:val="none" w:sz="0" w:space="0" w:color="auto"/>
            <w:left w:val="none" w:sz="0" w:space="0" w:color="auto"/>
            <w:bottom w:val="none" w:sz="0" w:space="0" w:color="auto"/>
            <w:right w:val="none" w:sz="0" w:space="0" w:color="auto"/>
          </w:divBdr>
        </w:div>
        <w:div w:id="1222785473">
          <w:marLeft w:val="1800"/>
          <w:marRight w:val="0"/>
          <w:marTop w:val="106"/>
          <w:marBottom w:val="0"/>
          <w:divBdr>
            <w:top w:val="none" w:sz="0" w:space="0" w:color="auto"/>
            <w:left w:val="none" w:sz="0" w:space="0" w:color="auto"/>
            <w:bottom w:val="none" w:sz="0" w:space="0" w:color="auto"/>
            <w:right w:val="none" w:sz="0" w:space="0" w:color="auto"/>
          </w:divBdr>
        </w:div>
        <w:div w:id="1629319176">
          <w:marLeft w:val="1166"/>
          <w:marRight w:val="0"/>
          <w:marTop w:val="125"/>
          <w:marBottom w:val="0"/>
          <w:divBdr>
            <w:top w:val="none" w:sz="0" w:space="0" w:color="auto"/>
            <w:left w:val="none" w:sz="0" w:space="0" w:color="auto"/>
            <w:bottom w:val="none" w:sz="0" w:space="0" w:color="auto"/>
            <w:right w:val="none" w:sz="0" w:space="0" w:color="auto"/>
          </w:divBdr>
        </w:div>
        <w:div w:id="1010373265">
          <w:marLeft w:val="1800"/>
          <w:marRight w:val="0"/>
          <w:marTop w:val="106"/>
          <w:marBottom w:val="0"/>
          <w:divBdr>
            <w:top w:val="none" w:sz="0" w:space="0" w:color="auto"/>
            <w:left w:val="none" w:sz="0" w:space="0" w:color="auto"/>
            <w:bottom w:val="none" w:sz="0" w:space="0" w:color="auto"/>
            <w:right w:val="none" w:sz="0" w:space="0" w:color="auto"/>
          </w:divBdr>
        </w:div>
        <w:div w:id="378163265">
          <w:marLeft w:val="1166"/>
          <w:marRight w:val="0"/>
          <w:marTop w:val="125"/>
          <w:marBottom w:val="0"/>
          <w:divBdr>
            <w:top w:val="none" w:sz="0" w:space="0" w:color="auto"/>
            <w:left w:val="none" w:sz="0" w:space="0" w:color="auto"/>
            <w:bottom w:val="none" w:sz="0" w:space="0" w:color="auto"/>
            <w:right w:val="none" w:sz="0" w:space="0" w:color="auto"/>
          </w:divBdr>
        </w:div>
        <w:div w:id="555046773">
          <w:marLeft w:val="1800"/>
          <w:marRight w:val="0"/>
          <w:marTop w:val="106"/>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84913110">
      <w:bodyDiv w:val="1"/>
      <w:marLeft w:val="0"/>
      <w:marRight w:val="0"/>
      <w:marTop w:val="0"/>
      <w:marBottom w:val="0"/>
      <w:divBdr>
        <w:top w:val="none" w:sz="0" w:space="0" w:color="auto"/>
        <w:left w:val="none" w:sz="0" w:space="0" w:color="auto"/>
        <w:bottom w:val="none" w:sz="0" w:space="0" w:color="auto"/>
        <w:right w:val="none" w:sz="0" w:space="0" w:color="auto"/>
      </w:divBdr>
      <w:divsChild>
        <w:div w:id="1691488209">
          <w:marLeft w:val="1166"/>
          <w:marRight w:val="0"/>
          <w:marTop w:val="134"/>
          <w:marBottom w:val="0"/>
          <w:divBdr>
            <w:top w:val="none" w:sz="0" w:space="0" w:color="auto"/>
            <w:left w:val="none" w:sz="0" w:space="0" w:color="auto"/>
            <w:bottom w:val="none" w:sz="0" w:space="0" w:color="auto"/>
            <w:right w:val="none" w:sz="0" w:space="0" w:color="auto"/>
          </w:divBdr>
        </w:div>
        <w:div w:id="1081609268">
          <w:marLeft w:val="1800"/>
          <w:marRight w:val="0"/>
          <w:marTop w:val="115"/>
          <w:marBottom w:val="0"/>
          <w:divBdr>
            <w:top w:val="none" w:sz="0" w:space="0" w:color="auto"/>
            <w:left w:val="none" w:sz="0" w:space="0" w:color="auto"/>
            <w:bottom w:val="none" w:sz="0" w:space="0" w:color="auto"/>
            <w:right w:val="none" w:sz="0" w:space="0" w:color="auto"/>
          </w:divBdr>
        </w:div>
        <w:div w:id="2139491329">
          <w:marLeft w:val="1800"/>
          <w:marRight w:val="0"/>
          <w:marTop w:val="115"/>
          <w:marBottom w:val="0"/>
          <w:divBdr>
            <w:top w:val="none" w:sz="0" w:space="0" w:color="auto"/>
            <w:left w:val="none" w:sz="0" w:space="0" w:color="auto"/>
            <w:bottom w:val="none" w:sz="0" w:space="0" w:color="auto"/>
            <w:right w:val="none" w:sz="0" w:space="0" w:color="auto"/>
          </w:divBdr>
        </w:div>
        <w:div w:id="2106413458">
          <w:marLeft w:val="1800"/>
          <w:marRight w:val="0"/>
          <w:marTop w:val="115"/>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6D454-4ADE-404F-898C-99EE25B2F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1311</TotalTime>
  <Pages>5</Pages>
  <Words>2296</Words>
  <Characters>13093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15359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338</cp:revision>
  <cp:lastPrinted>2007-04-24T00:59:00Z</cp:lastPrinted>
  <dcterms:created xsi:type="dcterms:W3CDTF">2021-03-31T03:37:00Z</dcterms:created>
  <dcterms:modified xsi:type="dcterms:W3CDTF">2021-04-02T12:02:00Z</dcterms:modified>
</cp:coreProperties>
</file>